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08204" w14:textId="4D6BF214" w:rsidR="00C20BD4" w:rsidRPr="00C20BD4" w:rsidRDefault="009B37EC" w:rsidP="00C20BD4">
      <w:pPr>
        <w:spacing w:line="360" w:lineRule="auto"/>
        <w:jc w:val="center"/>
        <w:rPr>
          <w:rFonts w:ascii="Arial" w:hAnsi="Arial" w:cs="Arial"/>
          <w:b/>
          <w:sz w:val="32"/>
          <w:szCs w:val="32"/>
        </w:rPr>
      </w:pPr>
      <w:r w:rsidRPr="00D05EFF">
        <w:rPr>
          <w:rFonts w:ascii="Arial" w:eastAsia="Times New Roman" w:hAnsi="Arial" w:cs="Arial"/>
          <w:noProof/>
          <w:sz w:val="32"/>
          <w:szCs w:val="32"/>
          <w:lang w:eastAsia="es-ES"/>
        </w:rPr>
        <w:drawing>
          <wp:anchor distT="0" distB="0" distL="114300" distR="114300" simplePos="0" relativeHeight="251659264" behindDoc="0" locked="0" layoutInCell="1" allowOverlap="1" wp14:anchorId="4296A081" wp14:editId="3C431B3A">
            <wp:simplePos x="0" y="0"/>
            <wp:positionH relativeFrom="column">
              <wp:posOffset>-161925</wp:posOffset>
            </wp:positionH>
            <wp:positionV relativeFrom="paragraph">
              <wp:posOffset>18415</wp:posOffset>
            </wp:positionV>
            <wp:extent cx="771525" cy="819150"/>
            <wp:effectExtent l="0" t="0" r="9525" b="0"/>
            <wp:wrapThrough wrapText="bothSides">
              <wp:wrapPolygon edited="0">
                <wp:start x="0" y="0"/>
                <wp:lineTo x="0" y="21098"/>
                <wp:lineTo x="21333" y="21098"/>
                <wp:lineTo x="2133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25" cy="819150"/>
                    </a:xfrm>
                    <a:prstGeom prst="rect">
                      <a:avLst/>
                    </a:prstGeom>
                  </pic:spPr>
                </pic:pic>
              </a:graphicData>
            </a:graphic>
            <wp14:sizeRelH relativeFrom="page">
              <wp14:pctWidth>0</wp14:pctWidth>
            </wp14:sizeRelH>
            <wp14:sizeRelV relativeFrom="page">
              <wp14:pctHeight>0</wp14:pctHeight>
            </wp14:sizeRelV>
          </wp:anchor>
        </w:drawing>
      </w:r>
      <w:r w:rsidRPr="00D05EFF">
        <w:rPr>
          <w:rFonts w:ascii="Arial" w:eastAsia="Times New Roman" w:hAnsi="Arial" w:cs="Arial"/>
          <w:noProof/>
          <w:sz w:val="32"/>
          <w:szCs w:val="32"/>
          <w:lang w:eastAsia="es-ES"/>
        </w:rPr>
        <w:drawing>
          <wp:anchor distT="0" distB="0" distL="114300" distR="114300" simplePos="0" relativeHeight="251661312" behindDoc="1" locked="0" layoutInCell="1" allowOverlap="1" wp14:anchorId="4DF0282D" wp14:editId="0F340505">
            <wp:simplePos x="0" y="0"/>
            <wp:positionH relativeFrom="column">
              <wp:posOffset>4885690</wp:posOffset>
            </wp:positionH>
            <wp:positionV relativeFrom="paragraph">
              <wp:posOffset>0</wp:posOffset>
            </wp:positionV>
            <wp:extent cx="870585" cy="781050"/>
            <wp:effectExtent l="0" t="0" r="5715" b="0"/>
            <wp:wrapThrough wrapText="bothSides">
              <wp:wrapPolygon edited="0">
                <wp:start x="0" y="0"/>
                <wp:lineTo x="0" y="21073"/>
                <wp:lineTo x="21269" y="21073"/>
                <wp:lineTo x="21269" y="0"/>
                <wp:lineTo x="0"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058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BD4" w:rsidRPr="00C20BD4">
        <w:rPr>
          <w:rFonts w:ascii="Arial" w:hAnsi="Arial" w:cs="Arial"/>
          <w:b/>
          <w:sz w:val="32"/>
          <w:szCs w:val="32"/>
        </w:rPr>
        <w:t>UNIVERSIDAD TÉCNICA DE BABAHOYO</w:t>
      </w:r>
    </w:p>
    <w:p w14:paraId="67789E9B" w14:textId="08C2A763" w:rsidR="00C20BD4" w:rsidRPr="00C20BD4" w:rsidRDefault="00C20BD4" w:rsidP="00C20BD4">
      <w:pPr>
        <w:spacing w:line="360" w:lineRule="auto"/>
        <w:jc w:val="center"/>
        <w:rPr>
          <w:rFonts w:ascii="Arial" w:hAnsi="Arial" w:cs="Arial"/>
          <w:b/>
          <w:sz w:val="28"/>
          <w:szCs w:val="28"/>
        </w:rPr>
      </w:pPr>
      <w:r w:rsidRPr="00C20BD4">
        <w:rPr>
          <w:rFonts w:ascii="Arial" w:hAnsi="Arial" w:cs="Arial"/>
          <w:b/>
          <w:sz w:val="28"/>
          <w:szCs w:val="28"/>
        </w:rPr>
        <w:t>FACULTAD DE CIENCIAS AGROPECUARIAS</w:t>
      </w:r>
    </w:p>
    <w:p w14:paraId="19698145" w14:textId="4DBAB26D" w:rsidR="00C20BD4" w:rsidRPr="00C20BD4" w:rsidRDefault="00C20BD4" w:rsidP="00C20BD4">
      <w:pPr>
        <w:spacing w:line="360" w:lineRule="auto"/>
        <w:jc w:val="center"/>
        <w:rPr>
          <w:rFonts w:ascii="Arial" w:hAnsi="Arial" w:cs="Arial"/>
          <w:b/>
          <w:sz w:val="28"/>
          <w:szCs w:val="28"/>
        </w:rPr>
      </w:pPr>
      <w:r w:rsidRPr="00C20BD4">
        <w:rPr>
          <w:rFonts w:ascii="Arial" w:hAnsi="Arial" w:cs="Arial"/>
          <w:b/>
          <w:sz w:val="28"/>
          <w:szCs w:val="28"/>
        </w:rPr>
        <w:t>ESCUELA DE INGENIERÍA AGRONÓMICA</w:t>
      </w:r>
    </w:p>
    <w:p w14:paraId="7391FC4A" w14:textId="50DF56CF" w:rsidR="00C20BD4" w:rsidRPr="00C20BD4" w:rsidRDefault="00C20BD4" w:rsidP="00C20BD4">
      <w:pPr>
        <w:spacing w:line="360" w:lineRule="auto"/>
        <w:jc w:val="center"/>
        <w:rPr>
          <w:rFonts w:ascii="Arial" w:hAnsi="Arial" w:cs="Arial"/>
          <w:b/>
          <w:sz w:val="28"/>
          <w:szCs w:val="28"/>
        </w:rPr>
      </w:pPr>
      <w:r w:rsidRPr="00C20BD4">
        <w:rPr>
          <w:rFonts w:ascii="Arial" w:hAnsi="Arial" w:cs="Arial"/>
          <w:b/>
          <w:sz w:val="28"/>
          <w:szCs w:val="28"/>
        </w:rPr>
        <w:t>PROGRAMA SEMIPRESENCIAL DE INGENIERIA AGRONOMICA</w:t>
      </w:r>
    </w:p>
    <w:p w14:paraId="7F90E930" w14:textId="59B3E84A" w:rsidR="00C20BD4" w:rsidRPr="00C20BD4" w:rsidRDefault="00C20BD4" w:rsidP="00C20BD4">
      <w:pPr>
        <w:spacing w:line="360" w:lineRule="auto"/>
        <w:jc w:val="center"/>
        <w:rPr>
          <w:rFonts w:ascii="Arial" w:hAnsi="Arial" w:cs="Arial"/>
          <w:b/>
          <w:sz w:val="28"/>
          <w:szCs w:val="28"/>
        </w:rPr>
      </w:pPr>
      <w:r w:rsidRPr="00C20BD4">
        <w:rPr>
          <w:rFonts w:ascii="Arial" w:hAnsi="Arial" w:cs="Arial"/>
          <w:b/>
          <w:sz w:val="28"/>
          <w:szCs w:val="28"/>
        </w:rPr>
        <w:t>SEDE EL ANGEL - CARCHI</w:t>
      </w:r>
    </w:p>
    <w:p w14:paraId="754ECE52" w14:textId="77777777" w:rsidR="00C20BD4" w:rsidRPr="00C20BD4" w:rsidRDefault="00C20BD4" w:rsidP="00C20BD4">
      <w:pPr>
        <w:spacing w:line="360" w:lineRule="auto"/>
        <w:jc w:val="center"/>
        <w:rPr>
          <w:rFonts w:ascii="Arial" w:hAnsi="Arial" w:cs="Arial"/>
          <w:b/>
          <w:sz w:val="28"/>
          <w:szCs w:val="28"/>
        </w:rPr>
      </w:pPr>
    </w:p>
    <w:p w14:paraId="6B4E119A" w14:textId="77777777" w:rsidR="00C20BD4" w:rsidRPr="00C20BD4" w:rsidRDefault="00C20BD4" w:rsidP="00C20BD4">
      <w:pPr>
        <w:spacing w:line="360" w:lineRule="auto"/>
        <w:jc w:val="center"/>
        <w:rPr>
          <w:rFonts w:ascii="Arial" w:hAnsi="Arial" w:cs="Arial"/>
          <w:b/>
          <w:sz w:val="28"/>
          <w:szCs w:val="28"/>
        </w:rPr>
      </w:pPr>
      <w:r w:rsidRPr="00C20BD4">
        <w:rPr>
          <w:rFonts w:ascii="Arial" w:hAnsi="Arial" w:cs="Arial"/>
          <w:b/>
          <w:sz w:val="28"/>
          <w:szCs w:val="28"/>
        </w:rPr>
        <w:t>TRABAJO DE TITULACION</w:t>
      </w:r>
    </w:p>
    <w:p w14:paraId="33196E64" w14:textId="6EC52FB8" w:rsidR="00C20BD4" w:rsidRPr="00C20BD4" w:rsidRDefault="00C20BD4" w:rsidP="00C20BD4">
      <w:pPr>
        <w:spacing w:line="360" w:lineRule="auto"/>
        <w:jc w:val="both"/>
        <w:rPr>
          <w:rFonts w:ascii="Arial" w:hAnsi="Arial" w:cs="Arial"/>
          <w:sz w:val="24"/>
          <w:szCs w:val="24"/>
        </w:rPr>
      </w:pPr>
      <w:r w:rsidRPr="00C20BD4">
        <w:rPr>
          <w:rFonts w:ascii="Arial" w:hAnsi="Arial" w:cs="Arial"/>
          <w:sz w:val="24"/>
          <w:szCs w:val="24"/>
        </w:rPr>
        <w:t xml:space="preserve">Dimensión practica del examen de carácter </w:t>
      </w:r>
      <w:proofErr w:type="spellStart"/>
      <w:r w:rsidRPr="00C20BD4">
        <w:rPr>
          <w:rFonts w:ascii="Arial" w:hAnsi="Arial" w:cs="Arial"/>
          <w:sz w:val="24"/>
          <w:szCs w:val="24"/>
        </w:rPr>
        <w:t>complexivo</w:t>
      </w:r>
      <w:proofErr w:type="spellEnd"/>
      <w:r w:rsidRPr="00C20BD4">
        <w:rPr>
          <w:rFonts w:ascii="Arial" w:hAnsi="Arial" w:cs="Arial"/>
          <w:sz w:val="24"/>
          <w:szCs w:val="24"/>
        </w:rPr>
        <w:t xml:space="preserve"> presentado a la unidad de titulación, como requisito previo a la obtención del título de:</w:t>
      </w:r>
    </w:p>
    <w:p w14:paraId="1DC4A12E" w14:textId="77777777" w:rsidR="00C20BD4" w:rsidRPr="00C20BD4" w:rsidRDefault="00C20BD4" w:rsidP="00C20BD4">
      <w:pPr>
        <w:spacing w:line="360" w:lineRule="auto"/>
        <w:jc w:val="both"/>
        <w:rPr>
          <w:rFonts w:ascii="Arial" w:hAnsi="Arial" w:cs="Arial"/>
        </w:rPr>
      </w:pPr>
    </w:p>
    <w:p w14:paraId="0E0D14B1" w14:textId="77777777" w:rsidR="00C20BD4" w:rsidRPr="00C20BD4" w:rsidRDefault="00C20BD4" w:rsidP="00C20BD4">
      <w:pPr>
        <w:spacing w:line="360" w:lineRule="auto"/>
        <w:jc w:val="center"/>
        <w:rPr>
          <w:rFonts w:ascii="Arial" w:hAnsi="Arial" w:cs="Arial"/>
          <w:b/>
          <w:sz w:val="28"/>
          <w:szCs w:val="28"/>
        </w:rPr>
      </w:pPr>
      <w:r w:rsidRPr="00C20BD4">
        <w:rPr>
          <w:rFonts w:ascii="Arial" w:hAnsi="Arial" w:cs="Arial"/>
          <w:b/>
          <w:sz w:val="28"/>
          <w:szCs w:val="28"/>
        </w:rPr>
        <w:t>INGENIERO AGRÓNOMO</w:t>
      </w:r>
    </w:p>
    <w:p w14:paraId="67F18111" w14:textId="77777777" w:rsidR="00C20BD4" w:rsidRPr="00C20BD4" w:rsidRDefault="00C20BD4" w:rsidP="00C20BD4">
      <w:pPr>
        <w:spacing w:line="360" w:lineRule="auto"/>
        <w:jc w:val="center"/>
        <w:rPr>
          <w:rFonts w:ascii="Arial" w:hAnsi="Arial" w:cs="Arial"/>
          <w:b/>
          <w:sz w:val="28"/>
          <w:szCs w:val="28"/>
        </w:rPr>
      </w:pPr>
      <w:r w:rsidRPr="00C20BD4">
        <w:rPr>
          <w:rFonts w:ascii="Arial" w:hAnsi="Arial" w:cs="Arial"/>
          <w:b/>
          <w:sz w:val="28"/>
          <w:szCs w:val="28"/>
        </w:rPr>
        <w:t>TEMA:</w:t>
      </w:r>
    </w:p>
    <w:p w14:paraId="36F14710" w14:textId="77777777" w:rsidR="00C20BD4" w:rsidRPr="00C20BD4" w:rsidRDefault="00C20BD4" w:rsidP="00C20BD4">
      <w:pPr>
        <w:spacing w:line="360" w:lineRule="auto"/>
        <w:jc w:val="both"/>
        <w:rPr>
          <w:rFonts w:ascii="Arial" w:hAnsi="Arial" w:cs="Arial"/>
          <w:sz w:val="24"/>
          <w:szCs w:val="24"/>
        </w:rPr>
      </w:pPr>
      <w:r w:rsidRPr="00C20BD4">
        <w:rPr>
          <w:rFonts w:ascii="Arial" w:hAnsi="Arial" w:cs="Arial"/>
          <w:sz w:val="24"/>
          <w:szCs w:val="24"/>
        </w:rPr>
        <w:t>“Eficiencia del hidrogel en la germinación de semilla de tomate de mesa en la parroquia San Antonio de Ibarra, cantón Ibarra, provincia de Imbabura”</w:t>
      </w:r>
    </w:p>
    <w:p w14:paraId="613FFB24" w14:textId="77777777" w:rsidR="00C20BD4" w:rsidRPr="00C20BD4" w:rsidRDefault="00C20BD4" w:rsidP="00C20BD4">
      <w:pPr>
        <w:spacing w:line="360" w:lineRule="auto"/>
        <w:rPr>
          <w:rFonts w:ascii="Arial" w:hAnsi="Arial" w:cs="Arial"/>
        </w:rPr>
      </w:pPr>
    </w:p>
    <w:p w14:paraId="6E92751C" w14:textId="77777777" w:rsidR="00C20BD4" w:rsidRPr="00C20BD4" w:rsidRDefault="00C20BD4" w:rsidP="00C20BD4">
      <w:pPr>
        <w:spacing w:line="360" w:lineRule="auto"/>
        <w:rPr>
          <w:rFonts w:ascii="Arial" w:hAnsi="Arial" w:cs="Arial"/>
        </w:rPr>
      </w:pPr>
    </w:p>
    <w:p w14:paraId="03A395A2" w14:textId="77777777" w:rsidR="00C20BD4" w:rsidRPr="009B37EC" w:rsidRDefault="00C20BD4" w:rsidP="009B37EC">
      <w:pPr>
        <w:spacing w:line="360" w:lineRule="auto"/>
        <w:jc w:val="center"/>
        <w:rPr>
          <w:rFonts w:ascii="Arial" w:hAnsi="Arial" w:cs="Arial"/>
          <w:b/>
          <w:sz w:val="24"/>
          <w:szCs w:val="24"/>
        </w:rPr>
      </w:pPr>
      <w:r w:rsidRPr="009B37EC">
        <w:rPr>
          <w:rFonts w:ascii="Arial" w:hAnsi="Arial" w:cs="Arial"/>
          <w:b/>
          <w:sz w:val="24"/>
          <w:szCs w:val="24"/>
        </w:rPr>
        <w:t>Autor:</w:t>
      </w:r>
    </w:p>
    <w:p w14:paraId="35B00F0A" w14:textId="77777777" w:rsidR="00C20BD4" w:rsidRPr="009B37EC" w:rsidRDefault="00C20BD4" w:rsidP="009B37EC">
      <w:pPr>
        <w:spacing w:line="360" w:lineRule="auto"/>
        <w:jc w:val="center"/>
        <w:rPr>
          <w:rFonts w:ascii="Arial" w:hAnsi="Arial" w:cs="Arial"/>
          <w:sz w:val="24"/>
          <w:szCs w:val="24"/>
        </w:rPr>
      </w:pPr>
      <w:r w:rsidRPr="009B37EC">
        <w:rPr>
          <w:rFonts w:ascii="Arial" w:hAnsi="Arial" w:cs="Arial"/>
          <w:sz w:val="24"/>
          <w:szCs w:val="24"/>
        </w:rPr>
        <w:t xml:space="preserve">Roger Fernando </w:t>
      </w:r>
      <w:proofErr w:type="spellStart"/>
      <w:r w:rsidRPr="009B37EC">
        <w:rPr>
          <w:rFonts w:ascii="Arial" w:hAnsi="Arial" w:cs="Arial"/>
          <w:sz w:val="24"/>
          <w:szCs w:val="24"/>
        </w:rPr>
        <w:t>Larraga</w:t>
      </w:r>
      <w:proofErr w:type="spellEnd"/>
      <w:r w:rsidRPr="009B37EC">
        <w:rPr>
          <w:rFonts w:ascii="Arial" w:hAnsi="Arial" w:cs="Arial"/>
          <w:sz w:val="24"/>
          <w:szCs w:val="24"/>
        </w:rPr>
        <w:t xml:space="preserve"> Espinoza</w:t>
      </w:r>
    </w:p>
    <w:p w14:paraId="63D72FC2" w14:textId="63A8903F" w:rsidR="00C20BD4" w:rsidRPr="009B37EC" w:rsidRDefault="009B37EC" w:rsidP="009B37EC">
      <w:pPr>
        <w:spacing w:line="360" w:lineRule="auto"/>
        <w:jc w:val="center"/>
        <w:rPr>
          <w:rFonts w:ascii="Arial" w:hAnsi="Arial" w:cs="Arial"/>
          <w:b/>
          <w:sz w:val="24"/>
          <w:szCs w:val="24"/>
        </w:rPr>
      </w:pPr>
      <w:r w:rsidRPr="009B37EC">
        <w:rPr>
          <w:rFonts w:ascii="Arial" w:hAnsi="Arial" w:cs="Arial"/>
          <w:b/>
          <w:sz w:val="24"/>
          <w:szCs w:val="24"/>
        </w:rPr>
        <w:t>T</w:t>
      </w:r>
      <w:r w:rsidR="00C20BD4" w:rsidRPr="009B37EC">
        <w:rPr>
          <w:rFonts w:ascii="Arial" w:hAnsi="Arial" w:cs="Arial"/>
          <w:b/>
          <w:sz w:val="24"/>
          <w:szCs w:val="24"/>
        </w:rPr>
        <w:t>utor:</w:t>
      </w:r>
    </w:p>
    <w:p w14:paraId="058F71C4" w14:textId="77777777" w:rsidR="00C20BD4" w:rsidRPr="009B37EC" w:rsidRDefault="00C20BD4" w:rsidP="009B37EC">
      <w:pPr>
        <w:spacing w:line="360" w:lineRule="auto"/>
        <w:jc w:val="center"/>
        <w:rPr>
          <w:rFonts w:ascii="Arial" w:hAnsi="Arial" w:cs="Arial"/>
          <w:sz w:val="24"/>
          <w:szCs w:val="24"/>
        </w:rPr>
      </w:pPr>
      <w:r w:rsidRPr="009B37EC">
        <w:rPr>
          <w:rFonts w:ascii="Arial" w:hAnsi="Arial" w:cs="Arial"/>
          <w:sz w:val="24"/>
          <w:szCs w:val="24"/>
        </w:rPr>
        <w:t xml:space="preserve">Ing. Enrique Ramiro Navas </w:t>
      </w:r>
      <w:proofErr w:type="spellStart"/>
      <w:r w:rsidRPr="009B37EC">
        <w:rPr>
          <w:rFonts w:ascii="Arial" w:hAnsi="Arial" w:cs="Arial"/>
          <w:sz w:val="24"/>
          <w:szCs w:val="24"/>
        </w:rPr>
        <w:t>Navas</w:t>
      </w:r>
      <w:proofErr w:type="spellEnd"/>
    </w:p>
    <w:p w14:paraId="6B0C151D" w14:textId="12E98383" w:rsidR="00C20BD4" w:rsidRPr="009B37EC" w:rsidRDefault="00C20BD4" w:rsidP="009B37EC">
      <w:pPr>
        <w:spacing w:line="360" w:lineRule="auto"/>
        <w:jc w:val="center"/>
        <w:rPr>
          <w:rFonts w:ascii="Arial" w:hAnsi="Arial" w:cs="Arial"/>
          <w:sz w:val="24"/>
          <w:szCs w:val="24"/>
        </w:rPr>
      </w:pPr>
    </w:p>
    <w:p w14:paraId="7D8F70F0" w14:textId="77777777" w:rsidR="009B37EC" w:rsidRPr="009B37EC" w:rsidRDefault="00C20BD4" w:rsidP="009B37EC">
      <w:pPr>
        <w:spacing w:line="360" w:lineRule="auto"/>
        <w:jc w:val="center"/>
        <w:rPr>
          <w:rFonts w:ascii="Arial" w:hAnsi="Arial" w:cs="Arial"/>
          <w:sz w:val="24"/>
          <w:szCs w:val="24"/>
        </w:rPr>
      </w:pPr>
      <w:r w:rsidRPr="009B37EC">
        <w:rPr>
          <w:rFonts w:ascii="Arial" w:hAnsi="Arial" w:cs="Arial"/>
          <w:sz w:val="24"/>
          <w:szCs w:val="24"/>
        </w:rPr>
        <w:t>Espejo - El Ángel – Carchi</w:t>
      </w:r>
    </w:p>
    <w:p w14:paraId="21C68FFC" w14:textId="669858B1" w:rsidR="00C20BD4" w:rsidRPr="009B37EC" w:rsidRDefault="00C20BD4" w:rsidP="009B37EC">
      <w:pPr>
        <w:spacing w:line="360" w:lineRule="auto"/>
        <w:jc w:val="center"/>
        <w:rPr>
          <w:rFonts w:ascii="Arial" w:hAnsi="Arial" w:cs="Arial"/>
          <w:sz w:val="24"/>
          <w:szCs w:val="24"/>
        </w:rPr>
      </w:pPr>
      <w:r w:rsidRPr="009B37EC">
        <w:rPr>
          <w:rFonts w:ascii="Arial" w:hAnsi="Arial" w:cs="Arial"/>
          <w:sz w:val="24"/>
          <w:szCs w:val="24"/>
        </w:rPr>
        <w:t>2018</w:t>
      </w:r>
    </w:p>
    <w:p w14:paraId="4A68F89D" w14:textId="5FB72EE6" w:rsidR="00C20BD4" w:rsidRPr="00C20BD4" w:rsidRDefault="00424BEA" w:rsidP="00C20BD4">
      <w:pPr>
        <w:spacing w:line="360" w:lineRule="auto"/>
        <w:rPr>
          <w:rFonts w:ascii="Arial" w:hAnsi="Arial" w:cs="Arial"/>
        </w:rPr>
      </w:pPr>
      <w:r>
        <w:rPr>
          <w:rFonts w:ascii="Arial" w:hAnsi="Arial" w:cs="Arial"/>
          <w:noProof/>
          <w:lang w:eastAsia="es-ES"/>
        </w:rPr>
        <mc:AlternateContent>
          <mc:Choice Requires="wps">
            <w:drawing>
              <wp:anchor distT="0" distB="0" distL="114300" distR="114300" simplePos="0" relativeHeight="251668480" behindDoc="0" locked="0" layoutInCell="1" allowOverlap="1" wp14:anchorId="118F1FD3" wp14:editId="7DF1953C">
                <wp:simplePos x="0" y="0"/>
                <wp:positionH relativeFrom="column">
                  <wp:posOffset>5341930</wp:posOffset>
                </wp:positionH>
                <wp:positionV relativeFrom="paragraph">
                  <wp:posOffset>361241</wp:posOffset>
                </wp:positionV>
                <wp:extent cx="404037" cy="35087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404037" cy="3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53D73" w14:textId="77777777" w:rsidR="00D1062A" w:rsidRDefault="00D10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margin-left:420.6pt;margin-top:28.45pt;width:31.8pt;height:27.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" fillcolor="white [3201]" stroked="f" strokeweight=".5pt">
                <v:textbox>
                  <w:txbxContent>
                    <w:p w14:paraId="0A053D73" w14:textId="77777777" w:rsidR="00D1062A" w:rsidRDefault="00D1062A"/>
                  </w:txbxContent>
                </v:textbox>
              </v:shape>
            </w:pict>
          </mc:Fallback>
        </mc:AlternateContent>
      </w:r>
      <w:r w:rsidR="00C20BD4" w:rsidRPr="00C20BD4">
        <w:rPr>
          <w:rFonts w:ascii="Arial" w:hAnsi="Arial" w:cs="Arial"/>
        </w:rPr>
        <w:t> </w:t>
      </w:r>
    </w:p>
    <w:p w14:paraId="357AC327" w14:textId="1F3277FA" w:rsidR="00BD5BD8" w:rsidRDefault="00BD5BD8" w:rsidP="009B37EC">
      <w:pPr>
        <w:spacing w:line="360" w:lineRule="auto"/>
        <w:jc w:val="center"/>
        <w:rPr>
          <w:rFonts w:ascii="Arial" w:hAnsi="Arial" w:cs="Arial"/>
          <w:b/>
          <w:noProof/>
          <w:sz w:val="24"/>
          <w:szCs w:val="24"/>
          <w:lang w:eastAsia="es-ES"/>
        </w:rPr>
      </w:pPr>
      <w:r>
        <w:rPr>
          <w:rFonts w:ascii="Arial" w:hAnsi="Arial" w:cs="Arial"/>
          <w:b/>
          <w:noProof/>
          <w:sz w:val="24"/>
          <w:szCs w:val="24"/>
          <w:lang w:eastAsia="es-ES"/>
        </w:rPr>
        <w:lastRenderedPageBreak/>
        <w:drawing>
          <wp:anchor distT="0" distB="0" distL="114300" distR="114300" simplePos="0" relativeHeight="251672576" behindDoc="1" locked="0" layoutInCell="1" allowOverlap="1" wp14:anchorId="3719EB1B" wp14:editId="6EFB1A56">
            <wp:simplePos x="0" y="0"/>
            <wp:positionH relativeFrom="column">
              <wp:posOffset>-906780</wp:posOffset>
            </wp:positionH>
            <wp:positionV relativeFrom="paragraph">
              <wp:posOffset>-114300</wp:posOffset>
            </wp:positionV>
            <wp:extent cx="6629400" cy="9062720"/>
            <wp:effectExtent l="0" t="0" r="0" b="5080"/>
            <wp:wrapNone/>
            <wp:docPr id="5" name="Imagen 5" descr="C:\Users\cliente\Documents\caratul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ocuments\caratula0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21" t="8128" r="4695" b="15234"/>
                    <a:stretch/>
                  </pic:blipFill>
                  <pic:spPr bwMode="auto">
                    <a:xfrm>
                      <a:off x="0" y="0"/>
                      <a:ext cx="6629400" cy="906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D815D" w14:textId="77777777" w:rsidR="00BD5BD8" w:rsidRDefault="00BD5BD8" w:rsidP="009B37EC">
      <w:pPr>
        <w:spacing w:line="360" w:lineRule="auto"/>
        <w:jc w:val="center"/>
        <w:rPr>
          <w:rFonts w:ascii="Arial" w:hAnsi="Arial" w:cs="Arial"/>
          <w:b/>
          <w:noProof/>
          <w:sz w:val="24"/>
          <w:szCs w:val="24"/>
          <w:lang w:eastAsia="es-ES"/>
        </w:rPr>
      </w:pPr>
    </w:p>
    <w:p w14:paraId="3B43D966" w14:textId="55A7BE0A" w:rsidR="00E07313" w:rsidRDefault="00E07313" w:rsidP="009B37EC">
      <w:pPr>
        <w:spacing w:line="360" w:lineRule="auto"/>
        <w:jc w:val="center"/>
        <w:rPr>
          <w:rFonts w:ascii="Arial" w:hAnsi="Arial" w:cs="Arial"/>
          <w:b/>
          <w:noProof/>
          <w:sz w:val="24"/>
          <w:szCs w:val="24"/>
          <w:lang w:eastAsia="es-ES"/>
        </w:rPr>
      </w:pPr>
    </w:p>
    <w:p w14:paraId="535881D4" w14:textId="25191DD4" w:rsidR="00C20BD4" w:rsidRPr="009B37EC" w:rsidRDefault="00C20BD4" w:rsidP="009B37EC">
      <w:pPr>
        <w:spacing w:line="360" w:lineRule="auto"/>
        <w:jc w:val="center"/>
        <w:rPr>
          <w:rFonts w:ascii="Arial" w:hAnsi="Arial" w:cs="Arial"/>
          <w:b/>
          <w:sz w:val="28"/>
          <w:szCs w:val="28"/>
        </w:rPr>
      </w:pPr>
    </w:p>
    <w:p w14:paraId="72EBFAA0" w14:textId="77777777" w:rsidR="00C20BD4" w:rsidRDefault="00C20BD4" w:rsidP="00C20BD4">
      <w:pPr>
        <w:spacing w:line="360" w:lineRule="auto"/>
        <w:rPr>
          <w:rFonts w:ascii="Arial" w:hAnsi="Arial" w:cs="Arial"/>
        </w:rPr>
      </w:pPr>
    </w:p>
    <w:p w14:paraId="34F7E5B0" w14:textId="77777777" w:rsidR="00E07313" w:rsidRDefault="00E07313" w:rsidP="00C20BD4">
      <w:pPr>
        <w:spacing w:line="360" w:lineRule="auto"/>
        <w:rPr>
          <w:rFonts w:ascii="Arial" w:hAnsi="Arial" w:cs="Arial"/>
        </w:rPr>
      </w:pPr>
    </w:p>
    <w:p w14:paraId="25335D4B" w14:textId="77777777" w:rsidR="00E07313" w:rsidRDefault="00E07313" w:rsidP="00C20BD4">
      <w:pPr>
        <w:spacing w:line="360" w:lineRule="auto"/>
        <w:rPr>
          <w:rFonts w:ascii="Arial" w:hAnsi="Arial" w:cs="Arial"/>
        </w:rPr>
      </w:pPr>
    </w:p>
    <w:p w14:paraId="3E8EBD3E" w14:textId="77777777" w:rsidR="00E07313" w:rsidRDefault="00E07313" w:rsidP="00C20BD4">
      <w:pPr>
        <w:spacing w:line="360" w:lineRule="auto"/>
        <w:rPr>
          <w:rFonts w:ascii="Arial" w:hAnsi="Arial" w:cs="Arial"/>
        </w:rPr>
      </w:pPr>
    </w:p>
    <w:p w14:paraId="04FED9CE" w14:textId="77777777" w:rsidR="00E07313" w:rsidRPr="00C20BD4" w:rsidRDefault="00E07313" w:rsidP="00C20BD4">
      <w:pPr>
        <w:spacing w:line="360" w:lineRule="auto"/>
        <w:rPr>
          <w:rFonts w:ascii="Arial" w:hAnsi="Arial" w:cs="Arial"/>
        </w:rPr>
      </w:pPr>
    </w:p>
    <w:p w14:paraId="2CFB3640" w14:textId="32B2EBAB" w:rsidR="00C20BD4" w:rsidRDefault="00C20BD4" w:rsidP="00C20BD4">
      <w:pPr>
        <w:spacing w:line="360" w:lineRule="auto"/>
        <w:rPr>
          <w:rFonts w:ascii="Arial" w:hAnsi="Arial" w:cs="Arial"/>
        </w:rPr>
      </w:pPr>
    </w:p>
    <w:p w14:paraId="1507C0D6" w14:textId="2C653FCA" w:rsidR="00B731E8" w:rsidRPr="00C20BD4" w:rsidRDefault="00B731E8" w:rsidP="00C20BD4">
      <w:pPr>
        <w:spacing w:line="360" w:lineRule="auto"/>
        <w:rPr>
          <w:rFonts w:ascii="Arial" w:hAnsi="Arial" w:cs="Arial"/>
        </w:rPr>
      </w:pPr>
    </w:p>
    <w:p w14:paraId="7673EF59" w14:textId="77777777" w:rsidR="00B731E8" w:rsidRDefault="00B731E8" w:rsidP="00C20BD4">
      <w:pPr>
        <w:spacing w:line="360" w:lineRule="auto"/>
        <w:rPr>
          <w:rFonts w:ascii="Arial" w:hAnsi="Arial" w:cs="Arial"/>
          <w:b/>
          <w:sz w:val="28"/>
          <w:szCs w:val="28"/>
        </w:rPr>
        <w:sectPr w:rsidR="00B731E8" w:rsidSect="00B9395C">
          <w:footerReference w:type="default" r:id="rId12"/>
          <w:footerReference w:type="first" r:id="rId13"/>
          <w:pgSz w:w="11906" w:h="16838" w:code="9"/>
          <w:pgMar w:top="1418" w:right="1418" w:bottom="1418" w:left="1701" w:header="709" w:footer="709" w:gutter="0"/>
          <w:cols w:space="708"/>
          <w:docGrid w:linePitch="360"/>
        </w:sectPr>
      </w:pPr>
    </w:p>
    <w:p w14:paraId="3A28AC19" w14:textId="77777777" w:rsidR="00B731E8" w:rsidRDefault="00B731E8" w:rsidP="00C20BD4">
      <w:pPr>
        <w:spacing w:line="360" w:lineRule="auto"/>
        <w:rPr>
          <w:rFonts w:ascii="Arial" w:hAnsi="Arial" w:cs="Arial"/>
          <w:b/>
          <w:sz w:val="28"/>
          <w:szCs w:val="28"/>
        </w:rPr>
      </w:pPr>
    </w:p>
    <w:p w14:paraId="6AE37CB7" w14:textId="77777777" w:rsidR="00B731E8" w:rsidRDefault="00B731E8" w:rsidP="00C20BD4">
      <w:pPr>
        <w:spacing w:line="360" w:lineRule="auto"/>
        <w:rPr>
          <w:rFonts w:ascii="Arial" w:hAnsi="Arial" w:cs="Arial"/>
          <w:b/>
          <w:sz w:val="28"/>
          <w:szCs w:val="28"/>
        </w:rPr>
      </w:pPr>
    </w:p>
    <w:p w14:paraId="5A6E75AF" w14:textId="77777777" w:rsidR="00B731E8" w:rsidRDefault="00B731E8" w:rsidP="00C20BD4">
      <w:pPr>
        <w:spacing w:line="360" w:lineRule="auto"/>
        <w:rPr>
          <w:rFonts w:ascii="Arial" w:hAnsi="Arial" w:cs="Arial"/>
          <w:b/>
          <w:sz w:val="28"/>
          <w:szCs w:val="28"/>
        </w:rPr>
      </w:pPr>
    </w:p>
    <w:p w14:paraId="1FAB3C1E" w14:textId="77777777" w:rsidR="00B731E8" w:rsidRDefault="00B731E8" w:rsidP="00C20BD4">
      <w:pPr>
        <w:spacing w:line="360" w:lineRule="auto"/>
        <w:rPr>
          <w:rFonts w:ascii="Arial" w:hAnsi="Arial" w:cs="Arial"/>
          <w:b/>
          <w:sz w:val="28"/>
          <w:szCs w:val="28"/>
        </w:rPr>
      </w:pPr>
    </w:p>
    <w:p w14:paraId="4E66744D" w14:textId="77777777" w:rsidR="00FE47F8" w:rsidRDefault="00FE47F8" w:rsidP="00C20BD4">
      <w:pPr>
        <w:spacing w:line="360" w:lineRule="auto"/>
        <w:rPr>
          <w:rFonts w:ascii="Arial" w:hAnsi="Arial" w:cs="Arial"/>
          <w:b/>
          <w:sz w:val="28"/>
          <w:szCs w:val="28"/>
        </w:rPr>
      </w:pPr>
    </w:p>
    <w:p w14:paraId="5141D78D" w14:textId="77777777" w:rsidR="00FE47F8" w:rsidRDefault="00FE47F8" w:rsidP="00C20BD4">
      <w:pPr>
        <w:spacing w:line="360" w:lineRule="auto"/>
        <w:rPr>
          <w:rFonts w:ascii="Arial" w:hAnsi="Arial" w:cs="Arial"/>
          <w:b/>
          <w:sz w:val="28"/>
          <w:szCs w:val="28"/>
        </w:rPr>
      </w:pPr>
    </w:p>
    <w:p w14:paraId="53D6CCD2" w14:textId="77777777" w:rsidR="00FE47F8" w:rsidRDefault="00FE47F8" w:rsidP="00C20BD4">
      <w:pPr>
        <w:spacing w:line="360" w:lineRule="auto"/>
        <w:rPr>
          <w:rFonts w:ascii="Arial" w:hAnsi="Arial" w:cs="Arial"/>
          <w:b/>
          <w:sz w:val="28"/>
          <w:szCs w:val="28"/>
        </w:rPr>
      </w:pPr>
    </w:p>
    <w:p w14:paraId="29662780" w14:textId="77777777" w:rsidR="00FE47F8" w:rsidRDefault="00FE47F8" w:rsidP="00C20BD4">
      <w:pPr>
        <w:spacing w:line="360" w:lineRule="auto"/>
        <w:rPr>
          <w:rFonts w:ascii="Arial" w:hAnsi="Arial" w:cs="Arial"/>
          <w:b/>
          <w:sz w:val="28"/>
          <w:szCs w:val="28"/>
        </w:rPr>
      </w:pPr>
    </w:p>
    <w:p w14:paraId="3FF664FD" w14:textId="77777777" w:rsidR="00E07313" w:rsidRDefault="00E07313" w:rsidP="00C20BD4">
      <w:pPr>
        <w:spacing w:line="360" w:lineRule="auto"/>
        <w:rPr>
          <w:rFonts w:ascii="Arial" w:hAnsi="Arial" w:cs="Arial"/>
          <w:b/>
          <w:sz w:val="28"/>
          <w:szCs w:val="28"/>
        </w:rPr>
      </w:pPr>
    </w:p>
    <w:p w14:paraId="6A8D1DBE" w14:textId="77777777" w:rsidR="00E07313" w:rsidRDefault="00E07313" w:rsidP="00C20BD4">
      <w:pPr>
        <w:spacing w:line="360" w:lineRule="auto"/>
        <w:rPr>
          <w:rFonts w:ascii="Arial" w:hAnsi="Arial" w:cs="Arial"/>
          <w:b/>
          <w:sz w:val="28"/>
          <w:szCs w:val="28"/>
        </w:rPr>
      </w:pPr>
    </w:p>
    <w:p w14:paraId="42BAE813" w14:textId="77777777" w:rsidR="00E07313" w:rsidRDefault="00E07313" w:rsidP="00C20BD4">
      <w:pPr>
        <w:spacing w:line="360" w:lineRule="auto"/>
        <w:rPr>
          <w:rFonts w:ascii="Arial" w:hAnsi="Arial" w:cs="Arial"/>
          <w:b/>
          <w:sz w:val="28"/>
          <w:szCs w:val="28"/>
        </w:rPr>
      </w:pPr>
    </w:p>
    <w:p w14:paraId="176609E1" w14:textId="77777777" w:rsidR="00E07313" w:rsidRDefault="00E07313" w:rsidP="00C20BD4">
      <w:pPr>
        <w:spacing w:line="360" w:lineRule="auto"/>
        <w:rPr>
          <w:rFonts w:ascii="Arial" w:hAnsi="Arial" w:cs="Arial"/>
          <w:b/>
          <w:sz w:val="28"/>
          <w:szCs w:val="28"/>
        </w:rPr>
      </w:pPr>
    </w:p>
    <w:p w14:paraId="4095C292" w14:textId="77777777" w:rsidR="00E07313" w:rsidRDefault="00E07313" w:rsidP="00C20BD4">
      <w:pPr>
        <w:spacing w:line="360" w:lineRule="auto"/>
        <w:rPr>
          <w:rFonts w:ascii="Arial" w:hAnsi="Arial" w:cs="Arial"/>
          <w:b/>
          <w:sz w:val="28"/>
          <w:szCs w:val="28"/>
        </w:rPr>
      </w:pPr>
    </w:p>
    <w:p w14:paraId="4C563FF8" w14:textId="77777777" w:rsidR="00E07313" w:rsidRDefault="00E07313" w:rsidP="00C20BD4">
      <w:pPr>
        <w:spacing w:line="360" w:lineRule="auto"/>
        <w:rPr>
          <w:rFonts w:ascii="Arial" w:hAnsi="Arial" w:cs="Arial"/>
          <w:b/>
          <w:sz w:val="28"/>
          <w:szCs w:val="28"/>
        </w:rPr>
      </w:pPr>
    </w:p>
    <w:p w14:paraId="032669B3" w14:textId="77777777" w:rsidR="00E07313" w:rsidRDefault="00E07313" w:rsidP="00C20BD4">
      <w:pPr>
        <w:spacing w:line="360" w:lineRule="auto"/>
        <w:rPr>
          <w:rFonts w:ascii="Arial" w:hAnsi="Arial" w:cs="Arial"/>
          <w:b/>
          <w:sz w:val="28"/>
          <w:szCs w:val="28"/>
        </w:rPr>
      </w:pPr>
    </w:p>
    <w:p w14:paraId="73B1B025" w14:textId="77777777" w:rsidR="00E07313" w:rsidRDefault="00E07313" w:rsidP="00C20BD4">
      <w:pPr>
        <w:spacing w:line="360" w:lineRule="auto"/>
        <w:rPr>
          <w:rFonts w:ascii="Arial" w:hAnsi="Arial" w:cs="Arial"/>
          <w:b/>
          <w:sz w:val="28"/>
          <w:szCs w:val="28"/>
        </w:rPr>
      </w:pPr>
    </w:p>
    <w:p w14:paraId="02BF7D86" w14:textId="77777777" w:rsidR="00E07313" w:rsidRDefault="00E07313" w:rsidP="00C20BD4">
      <w:pPr>
        <w:spacing w:line="360" w:lineRule="auto"/>
        <w:rPr>
          <w:rFonts w:ascii="Arial" w:hAnsi="Arial" w:cs="Arial"/>
          <w:b/>
          <w:sz w:val="28"/>
          <w:szCs w:val="28"/>
        </w:rPr>
      </w:pPr>
    </w:p>
    <w:p w14:paraId="073F2E50" w14:textId="77777777" w:rsidR="00E07313" w:rsidRDefault="00E07313" w:rsidP="00C20BD4">
      <w:pPr>
        <w:spacing w:line="360" w:lineRule="auto"/>
        <w:rPr>
          <w:rFonts w:ascii="Arial" w:hAnsi="Arial" w:cs="Arial"/>
          <w:b/>
          <w:sz w:val="28"/>
          <w:szCs w:val="28"/>
        </w:rPr>
      </w:pPr>
    </w:p>
    <w:p w14:paraId="1DE0621F" w14:textId="77777777" w:rsidR="00E07313" w:rsidRDefault="00E07313" w:rsidP="00C20BD4">
      <w:pPr>
        <w:spacing w:line="360" w:lineRule="auto"/>
        <w:rPr>
          <w:rFonts w:ascii="Arial" w:hAnsi="Arial" w:cs="Arial"/>
          <w:b/>
          <w:sz w:val="28"/>
          <w:szCs w:val="28"/>
        </w:rPr>
      </w:pPr>
    </w:p>
    <w:p w14:paraId="44210C6E" w14:textId="77777777" w:rsidR="00E07313" w:rsidRDefault="00E07313" w:rsidP="00C20BD4">
      <w:pPr>
        <w:spacing w:line="360" w:lineRule="auto"/>
        <w:rPr>
          <w:rFonts w:ascii="Arial" w:hAnsi="Arial" w:cs="Arial"/>
          <w:b/>
          <w:sz w:val="28"/>
          <w:szCs w:val="28"/>
        </w:rPr>
      </w:pPr>
    </w:p>
    <w:p w14:paraId="42E6A600" w14:textId="77777777" w:rsidR="00E07313" w:rsidRDefault="00E07313" w:rsidP="00C20BD4">
      <w:pPr>
        <w:spacing w:line="360" w:lineRule="auto"/>
        <w:rPr>
          <w:rFonts w:ascii="Arial" w:hAnsi="Arial" w:cs="Arial"/>
          <w:b/>
          <w:sz w:val="28"/>
          <w:szCs w:val="28"/>
        </w:rPr>
      </w:pPr>
    </w:p>
    <w:p w14:paraId="257B1B8D" w14:textId="77777777" w:rsidR="00E07313" w:rsidRDefault="00E07313" w:rsidP="00C20BD4">
      <w:pPr>
        <w:spacing w:line="360" w:lineRule="auto"/>
        <w:rPr>
          <w:rFonts w:ascii="Arial" w:hAnsi="Arial" w:cs="Arial"/>
          <w:b/>
          <w:sz w:val="28"/>
          <w:szCs w:val="28"/>
        </w:rPr>
      </w:pPr>
    </w:p>
    <w:p w14:paraId="7EDCC9FC" w14:textId="77777777" w:rsidR="00E07313" w:rsidRDefault="00E07313" w:rsidP="00C20BD4">
      <w:pPr>
        <w:spacing w:line="360" w:lineRule="auto"/>
        <w:rPr>
          <w:rFonts w:ascii="Arial" w:hAnsi="Arial" w:cs="Arial"/>
          <w:b/>
          <w:sz w:val="28"/>
          <w:szCs w:val="28"/>
        </w:rPr>
      </w:pPr>
    </w:p>
    <w:p w14:paraId="773DB99C" w14:textId="77777777" w:rsidR="00E07313" w:rsidRDefault="00E07313" w:rsidP="00C20BD4">
      <w:pPr>
        <w:spacing w:line="360" w:lineRule="auto"/>
        <w:rPr>
          <w:rFonts w:ascii="Arial" w:hAnsi="Arial" w:cs="Arial"/>
          <w:b/>
          <w:sz w:val="28"/>
          <w:szCs w:val="28"/>
        </w:rPr>
      </w:pPr>
    </w:p>
    <w:p w14:paraId="160699A0" w14:textId="77777777" w:rsidR="00E07313" w:rsidRDefault="00E07313" w:rsidP="00C20BD4">
      <w:pPr>
        <w:spacing w:line="360" w:lineRule="auto"/>
        <w:rPr>
          <w:rFonts w:ascii="Arial" w:hAnsi="Arial" w:cs="Arial"/>
          <w:b/>
          <w:sz w:val="28"/>
          <w:szCs w:val="28"/>
        </w:rPr>
      </w:pPr>
    </w:p>
    <w:p w14:paraId="16403DA9" w14:textId="77777777" w:rsidR="00E07313" w:rsidRDefault="00E07313" w:rsidP="00C20BD4">
      <w:pPr>
        <w:spacing w:line="360" w:lineRule="auto"/>
        <w:rPr>
          <w:rFonts w:ascii="Arial" w:hAnsi="Arial" w:cs="Arial"/>
          <w:b/>
          <w:sz w:val="28"/>
          <w:szCs w:val="28"/>
        </w:rPr>
      </w:pPr>
    </w:p>
    <w:p w14:paraId="398A2827" w14:textId="77777777" w:rsidR="00E07313" w:rsidRDefault="00E07313" w:rsidP="00C20BD4">
      <w:pPr>
        <w:spacing w:line="360" w:lineRule="auto"/>
        <w:rPr>
          <w:rFonts w:ascii="Arial" w:hAnsi="Arial" w:cs="Arial"/>
          <w:b/>
          <w:sz w:val="28"/>
          <w:szCs w:val="28"/>
        </w:rPr>
      </w:pPr>
    </w:p>
    <w:p w14:paraId="04333D02" w14:textId="77777777" w:rsidR="00E07313" w:rsidRDefault="00E07313" w:rsidP="00C20BD4">
      <w:pPr>
        <w:spacing w:line="360" w:lineRule="auto"/>
        <w:rPr>
          <w:rFonts w:ascii="Arial" w:hAnsi="Arial" w:cs="Arial"/>
          <w:b/>
          <w:sz w:val="28"/>
          <w:szCs w:val="28"/>
        </w:rPr>
      </w:pPr>
    </w:p>
    <w:p w14:paraId="368ED9DC" w14:textId="77777777" w:rsidR="00E07313" w:rsidRDefault="00E07313" w:rsidP="00E07313">
      <w:pPr>
        <w:spacing w:line="360" w:lineRule="auto"/>
        <w:rPr>
          <w:rFonts w:ascii="Arial" w:hAnsi="Arial" w:cs="Arial"/>
          <w:b/>
          <w:sz w:val="28"/>
          <w:szCs w:val="28"/>
        </w:rPr>
      </w:pPr>
    </w:p>
    <w:p w14:paraId="2148AAA9" w14:textId="77777777" w:rsidR="00E07313" w:rsidRDefault="00E07313" w:rsidP="00E07313">
      <w:pPr>
        <w:spacing w:line="360" w:lineRule="auto"/>
        <w:rPr>
          <w:rFonts w:ascii="Arial" w:hAnsi="Arial" w:cs="Arial"/>
          <w:b/>
          <w:sz w:val="28"/>
          <w:szCs w:val="28"/>
        </w:rPr>
      </w:pPr>
    </w:p>
    <w:p w14:paraId="7BC7D1C9" w14:textId="77777777" w:rsidR="00E07313" w:rsidRDefault="00E07313" w:rsidP="00E07313">
      <w:pPr>
        <w:spacing w:line="360" w:lineRule="auto"/>
        <w:rPr>
          <w:rFonts w:ascii="Arial" w:hAnsi="Arial" w:cs="Arial"/>
          <w:b/>
          <w:sz w:val="28"/>
          <w:szCs w:val="28"/>
        </w:rPr>
      </w:pPr>
    </w:p>
    <w:p w14:paraId="3BC7F54B" w14:textId="77777777" w:rsidR="00E07313" w:rsidRDefault="00E07313" w:rsidP="00E07313">
      <w:pPr>
        <w:spacing w:line="360" w:lineRule="auto"/>
        <w:rPr>
          <w:rFonts w:ascii="Arial" w:hAnsi="Arial" w:cs="Arial"/>
          <w:b/>
          <w:sz w:val="28"/>
          <w:szCs w:val="28"/>
        </w:rPr>
      </w:pPr>
    </w:p>
    <w:p w14:paraId="011A2008" w14:textId="77777777" w:rsidR="00E07313" w:rsidRDefault="00E07313" w:rsidP="00E07313">
      <w:pPr>
        <w:spacing w:line="360" w:lineRule="auto"/>
        <w:rPr>
          <w:rFonts w:ascii="Arial" w:hAnsi="Arial" w:cs="Arial"/>
          <w:b/>
          <w:sz w:val="28"/>
          <w:szCs w:val="28"/>
        </w:rPr>
      </w:pPr>
    </w:p>
    <w:p w14:paraId="624B87F4" w14:textId="77777777" w:rsidR="00E07313" w:rsidRDefault="00E07313" w:rsidP="00E07313">
      <w:pPr>
        <w:spacing w:line="360" w:lineRule="auto"/>
        <w:rPr>
          <w:rFonts w:ascii="Arial" w:hAnsi="Arial" w:cs="Arial"/>
          <w:b/>
          <w:sz w:val="28"/>
          <w:szCs w:val="28"/>
        </w:rPr>
      </w:pPr>
    </w:p>
    <w:p w14:paraId="06AB8C90" w14:textId="77777777" w:rsidR="00E07313" w:rsidRDefault="00E07313" w:rsidP="00E07313">
      <w:pPr>
        <w:spacing w:line="360" w:lineRule="auto"/>
        <w:rPr>
          <w:rFonts w:ascii="Arial" w:hAnsi="Arial" w:cs="Arial"/>
          <w:b/>
          <w:sz w:val="28"/>
          <w:szCs w:val="28"/>
        </w:rPr>
      </w:pPr>
    </w:p>
    <w:p w14:paraId="019E11F1" w14:textId="28230DFD" w:rsidR="00E07313" w:rsidRDefault="00C20BD4" w:rsidP="00E07313">
      <w:pPr>
        <w:spacing w:line="360" w:lineRule="auto"/>
        <w:rPr>
          <w:rFonts w:ascii="Arial" w:hAnsi="Arial" w:cs="Arial"/>
          <w:b/>
          <w:sz w:val="28"/>
          <w:szCs w:val="28"/>
        </w:rPr>
      </w:pPr>
      <w:r w:rsidRPr="00B731E8">
        <w:rPr>
          <w:rFonts w:ascii="Arial" w:hAnsi="Arial" w:cs="Arial"/>
          <w:b/>
          <w:sz w:val="28"/>
          <w:szCs w:val="28"/>
        </w:rPr>
        <w:t>DEDICATORIA</w:t>
      </w:r>
    </w:p>
    <w:p w14:paraId="75376C98" w14:textId="4E33DC14" w:rsidR="00C20BD4" w:rsidRPr="00FE47F8" w:rsidRDefault="00C20BD4" w:rsidP="00E07313">
      <w:pPr>
        <w:spacing w:line="360" w:lineRule="auto"/>
        <w:rPr>
          <w:rFonts w:ascii="Arial" w:hAnsi="Arial" w:cs="Arial"/>
          <w:sz w:val="24"/>
          <w:szCs w:val="24"/>
        </w:rPr>
      </w:pPr>
      <w:r w:rsidRPr="00FE47F8">
        <w:rPr>
          <w:rFonts w:ascii="Arial" w:hAnsi="Arial" w:cs="Arial"/>
          <w:sz w:val="24"/>
          <w:szCs w:val="24"/>
        </w:rPr>
        <w:t xml:space="preserve">Dedico el presente trabajo primero a Dios </w:t>
      </w:r>
      <w:r w:rsidR="00FE47F8" w:rsidRPr="00FE47F8">
        <w:rPr>
          <w:rFonts w:ascii="Arial" w:hAnsi="Arial" w:cs="Arial"/>
          <w:sz w:val="24"/>
          <w:szCs w:val="24"/>
        </w:rPr>
        <w:t xml:space="preserve">quien </w:t>
      </w:r>
      <w:proofErr w:type="spellStart"/>
      <w:r w:rsidR="00FE47F8" w:rsidRPr="00FE47F8">
        <w:rPr>
          <w:rFonts w:ascii="Arial" w:hAnsi="Arial" w:cs="Arial"/>
          <w:sz w:val="24"/>
          <w:szCs w:val="24"/>
        </w:rPr>
        <w:t>a</w:t>
      </w:r>
      <w:proofErr w:type="spellEnd"/>
      <w:r w:rsidR="00FE47F8" w:rsidRPr="00FE47F8">
        <w:rPr>
          <w:rFonts w:ascii="Arial" w:hAnsi="Arial" w:cs="Arial"/>
          <w:sz w:val="24"/>
          <w:szCs w:val="24"/>
        </w:rPr>
        <w:t xml:space="preserve"> forjado mi camino y me ha dirigido por el sendero correct</w:t>
      </w:r>
      <w:r w:rsidR="00E07313">
        <w:rPr>
          <w:rFonts w:ascii="Arial" w:hAnsi="Arial" w:cs="Arial"/>
          <w:sz w:val="24"/>
          <w:szCs w:val="24"/>
        </w:rPr>
        <w:t>o, El, que en todo momento está         c</w:t>
      </w:r>
      <w:r w:rsidR="00FE47F8" w:rsidRPr="00FE47F8">
        <w:rPr>
          <w:rFonts w:ascii="Arial" w:hAnsi="Arial" w:cs="Arial"/>
          <w:sz w:val="24"/>
          <w:szCs w:val="24"/>
        </w:rPr>
        <w:t xml:space="preserve">onmigo ayudándome a </w:t>
      </w:r>
      <w:proofErr w:type="spellStart"/>
      <w:r w:rsidR="00FE47F8" w:rsidRPr="00FE47F8">
        <w:rPr>
          <w:rFonts w:ascii="Arial" w:hAnsi="Arial" w:cs="Arial"/>
          <w:sz w:val="24"/>
          <w:szCs w:val="24"/>
        </w:rPr>
        <w:t>aprende</w:t>
      </w:r>
      <w:proofErr w:type="spellEnd"/>
      <w:r w:rsidR="00FE47F8" w:rsidRPr="00FE47F8">
        <w:rPr>
          <w:rFonts w:ascii="Arial" w:hAnsi="Arial" w:cs="Arial"/>
          <w:sz w:val="24"/>
          <w:szCs w:val="24"/>
        </w:rPr>
        <w:t xml:space="preserve"> de mis errores y a no cometerlos otra vez  </w:t>
      </w:r>
      <w:r w:rsidRPr="00FE47F8">
        <w:rPr>
          <w:rFonts w:ascii="Arial" w:hAnsi="Arial" w:cs="Arial"/>
          <w:sz w:val="24"/>
          <w:szCs w:val="24"/>
        </w:rPr>
        <w:t>y a mi familia los cuales me dan su apoyo incondicional en cada momento.</w:t>
      </w:r>
    </w:p>
    <w:p w14:paraId="43389DD0" w14:textId="77777777" w:rsidR="00B731E8" w:rsidRDefault="00B731E8" w:rsidP="00C20BD4">
      <w:pPr>
        <w:spacing w:line="360" w:lineRule="auto"/>
        <w:rPr>
          <w:rFonts w:ascii="Arial" w:hAnsi="Arial" w:cs="Arial"/>
        </w:rPr>
        <w:sectPr w:rsidR="00B731E8" w:rsidSect="00D1062A">
          <w:footerReference w:type="first" r:id="rId14"/>
          <w:type w:val="continuous"/>
          <w:pgSz w:w="11906" w:h="16838"/>
          <w:pgMar w:top="1418" w:right="1418" w:bottom="1418" w:left="1701" w:header="709" w:footer="709" w:gutter="0"/>
          <w:cols w:num="2" w:space="708"/>
          <w:titlePg/>
          <w:docGrid w:linePitch="360"/>
        </w:sectPr>
      </w:pPr>
    </w:p>
    <w:p w14:paraId="6A4E001F" w14:textId="58B21767" w:rsidR="00C20BD4" w:rsidRPr="00C20BD4" w:rsidRDefault="00C20BD4" w:rsidP="00C20BD4">
      <w:pPr>
        <w:spacing w:line="360" w:lineRule="auto"/>
        <w:rPr>
          <w:rFonts w:ascii="Arial" w:hAnsi="Arial" w:cs="Arial"/>
        </w:rPr>
      </w:pPr>
      <w:r w:rsidRPr="00C20BD4">
        <w:rPr>
          <w:rFonts w:ascii="Arial" w:hAnsi="Arial" w:cs="Arial"/>
        </w:rPr>
        <w:lastRenderedPageBreak/>
        <w:t xml:space="preserve"> </w:t>
      </w:r>
    </w:p>
    <w:p w14:paraId="1B18A55B" w14:textId="77777777" w:rsidR="00C20BD4" w:rsidRPr="00C20BD4" w:rsidRDefault="00C20BD4" w:rsidP="00C20BD4">
      <w:pPr>
        <w:spacing w:line="360" w:lineRule="auto"/>
        <w:rPr>
          <w:rFonts w:ascii="Arial" w:hAnsi="Arial" w:cs="Arial"/>
        </w:rPr>
      </w:pPr>
    </w:p>
    <w:p w14:paraId="1B8C4DAE" w14:textId="77777777" w:rsidR="00C20BD4" w:rsidRPr="00C20BD4" w:rsidRDefault="00C20BD4" w:rsidP="00C20BD4">
      <w:pPr>
        <w:spacing w:line="360" w:lineRule="auto"/>
        <w:rPr>
          <w:rFonts w:ascii="Arial" w:hAnsi="Arial" w:cs="Arial"/>
        </w:rPr>
      </w:pPr>
    </w:p>
    <w:p w14:paraId="296837EA" w14:textId="77777777" w:rsidR="00C20BD4" w:rsidRPr="00C20BD4" w:rsidRDefault="00C20BD4" w:rsidP="00C20BD4">
      <w:pPr>
        <w:spacing w:line="360" w:lineRule="auto"/>
        <w:rPr>
          <w:rFonts w:ascii="Arial" w:hAnsi="Arial" w:cs="Arial"/>
        </w:rPr>
      </w:pPr>
    </w:p>
    <w:p w14:paraId="1E35D9B6" w14:textId="77777777" w:rsidR="00C20BD4" w:rsidRPr="00C20BD4" w:rsidRDefault="00C20BD4" w:rsidP="00C20BD4">
      <w:pPr>
        <w:spacing w:line="360" w:lineRule="auto"/>
        <w:rPr>
          <w:rFonts w:ascii="Arial" w:hAnsi="Arial" w:cs="Arial"/>
        </w:rPr>
      </w:pPr>
    </w:p>
    <w:p w14:paraId="12EDDC75" w14:textId="77777777" w:rsidR="00C20BD4" w:rsidRPr="00C20BD4" w:rsidRDefault="00C20BD4" w:rsidP="00C20BD4">
      <w:pPr>
        <w:spacing w:line="360" w:lineRule="auto"/>
        <w:rPr>
          <w:rFonts w:ascii="Arial" w:hAnsi="Arial" w:cs="Arial"/>
        </w:rPr>
      </w:pPr>
    </w:p>
    <w:p w14:paraId="4A2F36F7" w14:textId="77777777" w:rsidR="00C20BD4" w:rsidRPr="00C20BD4" w:rsidRDefault="00C20BD4" w:rsidP="00C20BD4">
      <w:pPr>
        <w:spacing w:line="360" w:lineRule="auto"/>
        <w:rPr>
          <w:rFonts w:ascii="Arial" w:hAnsi="Arial" w:cs="Arial"/>
        </w:rPr>
      </w:pPr>
    </w:p>
    <w:p w14:paraId="105C7FFE" w14:textId="77777777" w:rsidR="00C20BD4" w:rsidRPr="00C20BD4" w:rsidRDefault="00C20BD4" w:rsidP="00C20BD4">
      <w:pPr>
        <w:spacing w:line="360" w:lineRule="auto"/>
        <w:rPr>
          <w:rFonts w:ascii="Arial" w:hAnsi="Arial" w:cs="Arial"/>
        </w:rPr>
      </w:pPr>
    </w:p>
    <w:p w14:paraId="47A6FA15" w14:textId="77777777" w:rsidR="00C20BD4" w:rsidRPr="00C20BD4" w:rsidRDefault="00C20BD4" w:rsidP="00C20BD4">
      <w:pPr>
        <w:spacing w:line="360" w:lineRule="auto"/>
        <w:rPr>
          <w:rFonts w:ascii="Arial" w:hAnsi="Arial" w:cs="Arial"/>
        </w:rPr>
      </w:pPr>
    </w:p>
    <w:p w14:paraId="0E69EDAD" w14:textId="77777777" w:rsidR="00B731E8" w:rsidRDefault="00B731E8" w:rsidP="00C20BD4">
      <w:pPr>
        <w:spacing w:line="360" w:lineRule="auto"/>
        <w:rPr>
          <w:rFonts w:ascii="Arial" w:hAnsi="Arial" w:cs="Arial"/>
        </w:rPr>
        <w:sectPr w:rsidR="00B731E8" w:rsidSect="00D1062A">
          <w:footerReference w:type="default" r:id="rId15"/>
          <w:type w:val="continuous"/>
          <w:pgSz w:w="11906" w:h="16838"/>
          <w:pgMar w:top="1418" w:right="1418" w:bottom="1418" w:left="1701" w:header="709" w:footer="709" w:gutter="0"/>
          <w:pgNumType w:fmt="upperRoman" w:start="3"/>
          <w:cols w:space="708"/>
          <w:docGrid w:linePitch="360"/>
        </w:sectPr>
      </w:pPr>
    </w:p>
    <w:p w14:paraId="319BA46A" w14:textId="77777777" w:rsidR="00B731E8" w:rsidRDefault="00B731E8" w:rsidP="00C20BD4">
      <w:pPr>
        <w:spacing w:line="360" w:lineRule="auto"/>
        <w:rPr>
          <w:rFonts w:ascii="Arial" w:hAnsi="Arial" w:cs="Arial"/>
        </w:rPr>
      </w:pPr>
    </w:p>
    <w:p w14:paraId="7077EF77" w14:textId="77777777" w:rsidR="00B731E8" w:rsidRDefault="00B731E8" w:rsidP="00C20BD4">
      <w:pPr>
        <w:spacing w:line="360" w:lineRule="auto"/>
        <w:rPr>
          <w:rFonts w:ascii="Arial" w:hAnsi="Arial" w:cs="Arial"/>
        </w:rPr>
      </w:pPr>
    </w:p>
    <w:p w14:paraId="32F702CC" w14:textId="77777777" w:rsidR="00B731E8" w:rsidRDefault="00B731E8" w:rsidP="00C20BD4">
      <w:pPr>
        <w:spacing w:line="360" w:lineRule="auto"/>
        <w:rPr>
          <w:rFonts w:ascii="Arial" w:hAnsi="Arial" w:cs="Arial"/>
        </w:rPr>
      </w:pPr>
    </w:p>
    <w:p w14:paraId="48DC5D1D" w14:textId="77777777" w:rsidR="00B731E8" w:rsidRDefault="00B731E8" w:rsidP="00C20BD4">
      <w:pPr>
        <w:spacing w:line="360" w:lineRule="auto"/>
        <w:rPr>
          <w:rFonts w:ascii="Arial" w:hAnsi="Arial" w:cs="Arial"/>
        </w:rPr>
      </w:pPr>
    </w:p>
    <w:p w14:paraId="48D8A800" w14:textId="469B3545" w:rsidR="00B731E8" w:rsidRDefault="00B731E8" w:rsidP="00C20BD4">
      <w:pPr>
        <w:spacing w:line="360" w:lineRule="auto"/>
        <w:rPr>
          <w:rFonts w:ascii="Arial" w:hAnsi="Arial" w:cs="Arial"/>
        </w:rPr>
      </w:pPr>
    </w:p>
    <w:p w14:paraId="4B576970" w14:textId="7374D190" w:rsidR="00540284" w:rsidRDefault="00540284" w:rsidP="00C20BD4">
      <w:pPr>
        <w:spacing w:line="360" w:lineRule="auto"/>
        <w:rPr>
          <w:rFonts w:ascii="Arial" w:hAnsi="Arial" w:cs="Arial"/>
        </w:rPr>
      </w:pPr>
    </w:p>
    <w:p w14:paraId="63988662" w14:textId="6D684E37" w:rsidR="00540284" w:rsidRDefault="00540284" w:rsidP="00C20BD4">
      <w:pPr>
        <w:spacing w:line="360" w:lineRule="auto"/>
        <w:rPr>
          <w:rFonts w:ascii="Arial" w:hAnsi="Arial" w:cs="Arial"/>
        </w:rPr>
      </w:pPr>
    </w:p>
    <w:p w14:paraId="558D9468" w14:textId="33834082" w:rsidR="00540284" w:rsidRDefault="00540284" w:rsidP="00C20BD4">
      <w:pPr>
        <w:spacing w:line="360" w:lineRule="auto"/>
        <w:rPr>
          <w:rFonts w:ascii="Arial" w:hAnsi="Arial" w:cs="Arial"/>
        </w:rPr>
      </w:pPr>
    </w:p>
    <w:p w14:paraId="4D4E9630" w14:textId="5AE49CE8" w:rsidR="00540284" w:rsidRDefault="00540284" w:rsidP="00C20BD4">
      <w:pPr>
        <w:spacing w:line="360" w:lineRule="auto"/>
        <w:rPr>
          <w:rFonts w:ascii="Arial" w:hAnsi="Arial" w:cs="Arial"/>
        </w:rPr>
      </w:pPr>
    </w:p>
    <w:p w14:paraId="0F645896" w14:textId="17A71FFA" w:rsidR="00540284" w:rsidRDefault="00540284" w:rsidP="00C20BD4">
      <w:pPr>
        <w:spacing w:line="360" w:lineRule="auto"/>
        <w:rPr>
          <w:rFonts w:ascii="Arial" w:hAnsi="Arial" w:cs="Arial"/>
        </w:rPr>
      </w:pPr>
    </w:p>
    <w:p w14:paraId="0182771E" w14:textId="05205D58" w:rsidR="00540284" w:rsidRDefault="00540284" w:rsidP="00C20BD4">
      <w:pPr>
        <w:spacing w:line="360" w:lineRule="auto"/>
        <w:rPr>
          <w:rFonts w:ascii="Arial" w:hAnsi="Arial" w:cs="Arial"/>
        </w:rPr>
      </w:pPr>
    </w:p>
    <w:p w14:paraId="45A9A939" w14:textId="18CDD425" w:rsidR="00540284" w:rsidRDefault="00540284" w:rsidP="00C20BD4">
      <w:pPr>
        <w:spacing w:line="360" w:lineRule="auto"/>
        <w:rPr>
          <w:rFonts w:ascii="Arial" w:hAnsi="Arial" w:cs="Arial"/>
        </w:rPr>
      </w:pPr>
    </w:p>
    <w:p w14:paraId="2B506144" w14:textId="77777777" w:rsidR="00540284" w:rsidRDefault="00540284" w:rsidP="00C20BD4">
      <w:pPr>
        <w:spacing w:line="360" w:lineRule="auto"/>
        <w:rPr>
          <w:rFonts w:ascii="Arial" w:hAnsi="Arial" w:cs="Arial"/>
        </w:rPr>
      </w:pPr>
    </w:p>
    <w:p w14:paraId="55CFDFAA" w14:textId="77777777" w:rsidR="00B731E8" w:rsidRDefault="00B731E8" w:rsidP="00C20BD4">
      <w:pPr>
        <w:spacing w:line="360" w:lineRule="auto"/>
        <w:rPr>
          <w:rFonts w:ascii="Arial" w:hAnsi="Arial" w:cs="Arial"/>
        </w:rPr>
      </w:pPr>
    </w:p>
    <w:p w14:paraId="1BC9219D" w14:textId="77777777" w:rsidR="00424BEA" w:rsidRDefault="00424BEA" w:rsidP="00C20BD4">
      <w:pPr>
        <w:spacing w:line="360" w:lineRule="auto"/>
        <w:rPr>
          <w:rFonts w:ascii="Arial" w:hAnsi="Arial" w:cs="Arial"/>
        </w:rPr>
      </w:pPr>
    </w:p>
    <w:p w14:paraId="0E1B374A" w14:textId="77777777" w:rsidR="00424BEA" w:rsidRDefault="00424BEA" w:rsidP="00C20BD4">
      <w:pPr>
        <w:spacing w:line="360" w:lineRule="auto"/>
        <w:rPr>
          <w:rFonts w:ascii="Arial" w:hAnsi="Arial" w:cs="Arial"/>
        </w:rPr>
      </w:pPr>
    </w:p>
    <w:p w14:paraId="4524CEA6" w14:textId="77777777" w:rsidR="00424BEA" w:rsidRDefault="00424BEA" w:rsidP="00C20BD4">
      <w:pPr>
        <w:spacing w:line="360" w:lineRule="auto"/>
        <w:rPr>
          <w:rFonts w:ascii="Arial" w:hAnsi="Arial" w:cs="Arial"/>
        </w:rPr>
      </w:pPr>
    </w:p>
    <w:p w14:paraId="30189C0F" w14:textId="77777777" w:rsidR="00424BEA" w:rsidRDefault="00424BEA" w:rsidP="00C20BD4">
      <w:pPr>
        <w:spacing w:line="360" w:lineRule="auto"/>
        <w:rPr>
          <w:rFonts w:ascii="Arial" w:hAnsi="Arial" w:cs="Arial"/>
        </w:rPr>
      </w:pPr>
    </w:p>
    <w:p w14:paraId="3B27B88D" w14:textId="77777777" w:rsidR="00424BEA" w:rsidRDefault="00424BEA" w:rsidP="00C20BD4">
      <w:pPr>
        <w:spacing w:line="360" w:lineRule="auto"/>
        <w:rPr>
          <w:rFonts w:ascii="Arial" w:hAnsi="Arial" w:cs="Arial"/>
        </w:rPr>
      </w:pPr>
    </w:p>
    <w:p w14:paraId="7DDFCF89" w14:textId="77777777" w:rsidR="00424BEA" w:rsidRDefault="00424BEA" w:rsidP="00C20BD4">
      <w:pPr>
        <w:spacing w:line="360" w:lineRule="auto"/>
        <w:rPr>
          <w:rFonts w:ascii="Arial" w:hAnsi="Arial" w:cs="Arial"/>
        </w:rPr>
      </w:pPr>
    </w:p>
    <w:p w14:paraId="0E29C491" w14:textId="77777777" w:rsidR="00424BEA" w:rsidRDefault="00424BEA" w:rsidP="00C20BD4">
      <w:pPr>
        <w:spacing w:line="360" w:lineRule="auto"/>
        <w:rPr>
          <w:rFonts w:ascii="Arial" w:hAnsi="Arial" w:cs="Arial"/>
        </w:rPr>
      </w:pPr>
    </w:p>
    <w:p w14:paraId="7366A3A6" w14:textId="77777777" w:rsidR="00424BEA" w:rsidRDefault="00424BEA" w:rsidP="00C20BD4">
      <w:pPr>
        <w:spacing w:line="360" w:lineRule="auto"/>
        <w:rPr>
          <w:rFonts w:ascii="Arial" w:hAnsi="Arial" w:cs="Arial"/>
        </w:rPr>
      </w:pPr>
    </w:p>
    <w:p w14:paraId="43A10141" w14:textId="77777777" w:rsidR="00424BEA" w:rsidRDefault="00424BEA" w:rsidP="00C20BD4">
      <w:pPr>
        <w:spacing w:line="360" w:lineRule="auto"/>
        <w:rPr>
          <w:rFonts w:ascii="Arial" w:hAnsi="Arial" w:cs="Arial"/>
        </w:rPr>
      </w:pPr>
    </w:p>
    <w:p w14:paraId="5CF37FC0" w14:textId="77777777" w:rsidR="00540284" w:rsidRDefault="00540284" w:rsidP="00C20BD4">
      <w:pPr>
        <w:spacing w:line="360" w:lineRule="auto"/>
        <w:rPr>
          <w:rFonts w:ascii="Arial" w:hAnsi="Arial" w:cs="Arial"/>
          <w:b/>
          <w:sz w:val="28"/>
          <w:szCs w:val="28"/>
        </w:rPr>
      </w:pPr>
    </w:p>
    <w:p w14:paraId="27A5AE57" w14:textId="77777777" w:rsidR="00540284" w:rsidRDefault="00540284" w:rsidP="00C20BD4">
      <w:pPr>
        <w:spacing w:line="360" w:lineRule="auto"/>
        <w:rPr>
          <w:rFonts w:ascii="Arial" w:hAnsi="Arial" w:cs="Arial"/>
          <w:b/>
          <w:sz w:val="28"/>
          <w:szCs w:val="28"/>
        </w:rPr>
      </w:pPr>
    </w:p>
    <w:p w14:paraId="7E3C24FC" w14:textId="77777777" w:rsidR="00E07313" w:rsidRDefault="00E07313" w:rsidP="00C20BD4">
      <w:pPr>
        <w:spacing w:line="360" w:lineRule="auto"/>
        <w:rPr>
          <w:rFonts w:ascii="Arial" w:hAnsi="Arial" w:cs="Arial"/>
          <w:b/>
          <w:sz w:val="28"/>
          <w:szCs w:val="28"/>
        </w:rPr>
      </w:pPr>
    </w:p>
    <w:p w14:paraId="6463CBFC" w14:textId="77777777" w:rsidR="00E07313" w:rsidRDefault="00E07313" w:rsidP="00C20BD4">
      <w:pPr>
        <w:spacing w:line="360" w:lineRule="auto"/>
        <w:rPr>
          <w:rFonts w:ascii="Arial" w:hAnsi="Arial" w:cs="Arial"/>
          <w:b/>
          <w:sz w:val="28"/>
          <w:szCs w:val="28"/>
        </w:rPr>
      </w:pPr>
    </w:p>
    <w:p w14:paraId="639566B9" w14:textId="77777777" w:rsidR="00E07313" w:rsidRDefault="00E07313" w:rsidP="00C20BD4">
      <w:pPr>
        <w:spacing w:line="360" w:lineRule="auto"/>
        <w:rPr>
          <w:rFonts w:ascii="Arial" w:hAnsi="Arial" w:cs="Arial"/>
          <w:b/>
          <w:sz w:val="28"/>
          <w:szCs w:val="28"/>
        </w:rPr>
      </w:pPr>
    </w:p>
    <w:p w14:paraId="7592C1C9" w14:textId="77777777" w:rsidR="00E07313" w:rsidRDefault="00E07313" w:rsidP="00C20BD4">
      <w:pPr>
        <w:spacing w:line="360" w:lineRule="auto"/>
        <w:rPr>
          <w:rFonts w:ascii="Arial" w:hAnsi="Arial" w:cs="Arial"/>
          <w:b/>
          <w:sz w:val="28"/>
          <w:szCs w:val="28"/>
        </w:rPr>
      </w:pPr>
    </w:p>
    <w:p w14:paraId="1A214285" w14:textId="77777777" w:rsidR="00E07313" w:rsidRDefault="00E07313" w:rsidP="00C20BD4">
      <w:pPr>
        <w:spacing w:line="360" w:lineRule="auto"/>
        <w:rPr>
          <w:rFonts w:ascii="Arial" w:hAnsi="Arial" w:cs="Arial"/>
          <w:b/>
          <w:sz w:val="28"/>
          <w:szCs w:val="28"/>
        </w:rPr>
      </w:pPr>
    </w:p>
    <w:p w14:paraId="09019D98" w14:textId="77777777" w:rsidR="00E07313" w:rsidRDefault="00E07313" w:rsidP="00C20BD4">
      <w:pPr>
        <w:spacing w:line="360" w:lineRule="auto"/>
        <w:rPr>
          <w:rFonts w:ascii="Arial" w:hAnsi="Arial" w:cs="Arial"/>
          <w:b/>
          <w:sz w:val="28"/>
          <w:szCs w:val="28"/>
        </w:rPr>
      </w:pPr>
    </w:p>
    <w:p w14:paraId="1E078951" w14:textId="77777777" w:rsidR="00E07313" w:rsidRDefault="00E07313" w:rsidP="00C20BD4">
      <w:pPr>
        <w:spacing w:line="360" w:lineRule="auto"/>
        <w:rPr>
          <w:rFonts w:ascii="Arial" w:hAnsi="Arial" w:cs="Arial"/>
          <w:b/>
          <w:sz w:val="28"/>
          <w:szCs w:val="28"/>
        </w:rPr>
      </w:pPr>
    </w:p>
    <w:p w14:paraId="222BABA3" w14:textId="77777777" w:rsidR="00E07313" w:rsidRDefault="00E07313" w:rsidP="00C20BD4">
      <w:pPr>
        <w:spacing w:line="360" w:lineRule="auto"/>
        <w:rPr>
          <w:rFonts w:ascii="Arial" w:hAnsi="Arial" w:cs="Arial"/>
          <w:b/>
          <w:sz w:val="28"/>
          <w:szCs w:val="28"/>
        </w:rPr>
      </w:pPr>
    </w:p>
    <w:p w14:paraId="00646370" w14:textId="77777777" w:rsidR="00E07313" w:rsidRDefault="00E07313" w:rsidP="00C20BD4">
      <w:pPr>
        <w:spacing w:line="360" w:lineRule="auto"/>
        <w:rPr>
          <w:rFonts w:ascii="Arial" w:hAnsi="Arial" w:cs="Arial"/>
          <w:b/>
          <w:sz w:val="28"/>
          <w:szCs w:val="28"/>
        </w:rPr>
      </w:pPr>
    </w:p>
    <w:p w14:paraId="26475D49" w14:textId="77777777" w:rsidR="00E07313" w:rsidRDefault="00E07313" w:rsidP="00C20BD4">
      <w:pPr>
        <w:spacing w:line="360" w:lineRule="auto"/>
        <w:rPr>
          <w:rFonts w:ascii="Arial" w:hAnsi="Arial" w:cs="Arial"/>
          <w:b/>
          <w:sz w:val="28"/>
          <w:szCs w:val="28"/>
        </w:rPr>
      </w:pPr>
    </w:p>
    <w:p w14:paraId="1AD289B2" w14:textId="77777777" w:rsidR="00E07313" w:rsidRDefault="00E07313" w:rsidP="00C20BD4">
      <w:pPr>
        <w:spacing w:line="360" w:lineRule="auto"/>
        <w:rPr>
          <w:rFonts w:ascii="Arial" w:hAnsi="Arial" w:cs="Arial"/>
          <w:b/>
          <w:sz w:val="28"/>
          <w:szCs w:val="28"/>
        </w:rPr>
      </w:pPr>
    </w:p>
    <w:p w14:paraId="19F9412A" w14:textId="77777777" w:rsidR="00E07313" w:rsidRDefault="00E07313" w:rsidP="00C20BD4">
      <w:pPr>
        <w:spacing w:line="360" w:lineRule="auto"/>
        <w:rPr>
          <w:rFonts w:ascii="Arial" w:hAnsi="Arial" w:cs="Arial"/>
          <w:b/>
          <w:sz w:val="28"/>
          <w:szCs w:val="28"/>
        </w:rPr>
      </w:pPr>
    </w:p>
    <w:p w14:paraId="0A45B763" w14:textId="77777777" w:rsidR="00E07313" w:rsidRDefault="00E07313" w:rsidP="00C20BD4">
      <w:pPr>
        <w:spacing w:line="360" w:lineRule="auto"/>
        <w:rPr>
          <w:rFonts w:ascii="Arial" w:hAnsi="Arial" w:cs="Arial"/>
          <w:b/>
          <w:sz w:val="28"/>
          <w:szCs w:val="28"/>
        </w:rPr>
      </w:pPr>
    </w:p>
    <w:p w14:paraId="2F98FD40" w14:textId="77777777" w:rsidR="00E07313" w:rsidRDefault="00E07313" w:rsidP="00C20BD4">
      <w:pPr>
        <w:spacing w:line="360" w:lineRule="auto"/>
        <w:rPr>
          <w:rFonts w:ascii="Arial" w:hAnsi="Arial" w:cs="Arial"/>
          <w:b/>
          <w:sz w:val="28"/>
          <w:szCs w:val="28"/>
        </w:rPr>
      </w:pPr>
    </w:p>
    <w:p w14:paraId="1B384124" w14:textId="77777777" w:rsidR="00E07313" w:rsidRDefault="00E07313" w:rsidP="00C20BD4">
      <w:pPr>
        <w:spacing w:line="360" w:lineRule="auto"/>
        <w:rPr>
          <w:rFonts w:ascii="Arial" w:hAnsi="Arial" w:cs="Arial"/>
          <w:b/>
          <w:sz w:val="28"/>
          <w:szCs w:val="28"/>
        </w:rPr>
      </w:pPr>
    </w:p>
    <w:p w14:paraId="5827C117" w14:textId="77777777" w:rsidR="00E07313" w:rsidRDefault="00E07313" w:rsidP="00C20BD4">
      <w:pPr>
        <w:spacing w:line="360" w:lineRule="auto"/>
        <w:rPr>
          <w:rFonts w:ascii="Arial" w:hAnsi="Arial" w:cs="Arial"/>
          <w:b/>
          <w:sz w:val="28"/>
          <w:szCs w:val="28"/>
        </w:rPr>
      </w:pPr>
    </w:p>
    <w:p w14:paraId="74B78D7E" w14:textId="0478C18B" w:rsidR="00C20BD4" w:rsidRPr="007338CD" w:rsidRDefault="00C20BD4" w:rsidP="00C20BD4">
      <w:pPr>
        <w:spacing w:line="360" w:lineRule="auto"/>
        <w:rPr>
          <w:rFonts w:ascii="Arial" w:hAnsi="Arial" w:cs="Arial"/>
          <w:b/>
          <w:sz w:val="28"/>
          <w:szCs w:val="28"/>
        </w:rPr>
      </w:pPr>
      <w:r w:rsidRPr="007338CD">
        <w:rPr>
          <w:rFonts w:ascii="Arial" w:hAnsi="Arial" w:cs="Arial"/>
          <w:b/>
          <w:sz w:val="28"/>
          <w:szCs w:val="28"/>
        </w:rPr>
        <w:t>AGRADECIMIENTO</w:t>
      </w:r>
    </w:p>
    <w:p w14:paraId="40BC10B6" w14:textId="0D31B28B" w:rsidR="00C20BD4" w:rsidRPr="00540284" w:rsidRDefault="00C20BD4" w:rsidP="007338CD">
      <w:pPr>
        <w:spacing w:line="360" w:lineRule="auto"/>
        <w:jc w:val="both"/>
        <w:rPr>
          <w:rFonts w:ascii="Arial" w:hAnsi="Arial" w:cs="Arial"/>
          <w:sz w:val="24"/>
          <w:szCs w:val="24"/>
        </w:rPr>
      </w:pPr>
      <w:r w:rsidRPr="00540284">
        <w:rPr>
          <w:rFonts w:ascii="Arial" w:hAnsi="Arial" w:cs="Arial"/>
          <w:sz w:val="24"/>
          <w:szCs w:val="24"/>
        </w:rPr>
        <w:t>Agradezco</w:t>
      </w:r>
      <w:r w:rsidR="00FE47F8" w:rsidRPr="00540284">
        <w:rPr>
          <w:rFonts w:ascii="Arial" w:hAnsi="Arial" w:cs="Arial"/>
          <w:sz w:val="24"/>
          <w:szCs w:val="24"/>
        </w:rPr>
        <w:t xml:space="preserve"> a la vida por darme la oportunidad </w:t>
      </w:r>
      <w:r w:rsidR="00540284" w:rsidRPr="00540284">
        <w:rPr>
          <w:rFonts w:ascii="Arial" w:hAnsi="Arial" w:cs="Arial"/>
          <w:sz w:val="24"/>
          <w:szCs w:val="24"/>
        </w:rPr>
        <w:t>de estar en este mundo, en especial</w:t>
      </w:r>
      <w:r w:rsidRPr="00540284">
        <w:rPr>
          <w:rFonts w:ascii="Arial" w:hAnsi="Arial" w:cs="Arial"/>
          <w:sz w:val="24"/>
          <w:szCs w:val="24"/>
        </w:rPr>
        <w:t xml:space="preserve"> a mi padre </w:t>
      </w:r>
      <w:r w:rsidR="00540284" w:rsidRPr="00540284">
        <w:rPr>
          <w:rFonts w:ascii="Arial" w:hAnsi="Arial" w:cs="Arial"/>
          <w:sz w:val="24"/>
          <w:szCs w:val="24"/>
        </w:rPr>
        <w:t xml:space="preserve">Ing. Jorge </w:t>
      </w:r>
      <w:proofErr w:type="spellStart"/>
      <w:r w:rsidR="00540284" w:rsidRPr="00540284">
        <w:rPr>
          <w:rFonts w:ascii="Arial" w:hAnsi="Arial" w:cs="Arial"/>
          <w:sz w:val="24"/>
          <w:szCs w:val="24"/>
        </w:rPr>
        <w:t>Lárraga</w:t>
      </w:r>
      <w:proofErr w:type="spellEnd"/>
      <w:r w:rsidR="00540284" w:rsidRPr="00540284">
        <w:rPr>
          <w:rFonts w:ascii="Arial" w:hAnsi="Arial" w:cs="Arial"/>
          <w:sz w:val="24"/>
          <w:szCs w:val="24"/>
        </w:rPr>
        <w:t xml:space="preserve"> </w:t>
      </w:r>
      <w:r w:rsidRPr="00540284">
        <w:rPr>
          <w:rFonts w:ascii="Arial" w:hAnsi="Arial" w:cs="Arial"/>
          <w:sz w:val="24"/>
          <w:szCs w:val="24"/>
        </w:rPr>
        <w:t xml:space="preserve">por su apoyo e insistencia </w:t>
      </w:r>
      <w:r w:rsidR="00540284" w:rsidRPr="00540284">
        <w:rPr>
          <w:rFonts w:ascii="Arial" w:hAnsi="Arial" w:cs="Arial"/>
          <w:sz w:val="24"/>
          <w:szCs w:val="24"/>
        </w:rPr>
        <w:t xml:space="preserve">constante dirigiéndome para alcanzar mis metas </w:t>
      </w:r>
      <w:r w:rsidRPr="00540284">
        <w:rPr>
          <w:rFonts w:ascii="Arial" w:hAnsi="Arial" w:cs="Arial"/>
          <w:sz w:val="24"/>
          <w:szCs w:val="24"/>
        </w:rPr>
        <w:t>a mi madre</w:t>
      </w:r>
      <w:r w:rsidR="00540284" w:rsidRPr="00540284">
        <w:rPr>
          <w:rFonts w:ascii="Arial" w:hAnsi="Arial" w:cs="Arial"/>
          <w:sz w:val="24"/>
          <w:szCs w:val="24"/>
        </w:rPr>
        <w:t xml:space="preserve"> Erika Espinoza</w:t>
      </w:r>
      <w:r w:rsidRPr="00540284">
        <w:rPr>
          <w:rFonts w:ascii="Arial" w:hAnsi="Arial" w:cs="Arial"/>
          <w:sz w:val="24"/>
          <w:szCs w:val="24"/>
        </w:rPr>
        <w:t xml:space="preserve"> por su acompañamiento y aliento </w:t>
      </w:r>
      <w:r w:rsidR="00540284" w:rsidRPr="00540284">
        <w:rPr>
          <w:rFonts w:ascii="Arial" w:hAnsi="Arial" w:cs="Arial"/>
          <w:sz w:val="24"/>
          <w:szCs w:val="24"/>
        </w:rPr>
        <w:t xml:space="preserve">constante en cada momento que lo necesité </w:t>
      </w:r>
      <w:r w:rsidRPr="00540284">
        <w:rPr>
          <w:rFonts w:ascii="Arial" w:hAnsi="Arial" w:cs="Arial"/>
          <w:sz w:val="24"/>
          <w:szCs w:val="24"/>
        </w:rPr>
        <w:t xml:space="preserve">a mi esposa </w:t>
      </w:r>
      <w:r w:rsidR="00540284" w:rsidRPr="00540284">
        <w:rPr>
          <w:rFonts w:ascii="Arial" w:hAnsi="Arial" w:cs="Arial"/>
          <w:sz w:val="24"/>
          <w:szCs w:val="24"/>
        </w:rPr>
        <w:t xml:space="preserve">Fernanda Navarrete </w:t>
      </w:r>
      <w:r w:rsidRPr="00540284">
        <w:rPr>
          <w:rFonts w:ascii="Arial" w:hAnsi="Arial" w:cs="Arial"/>
          <w:sz w:val="24"/>
          <w:szCs w:val="24"/>
        </w:rPr>
        <w:t xml:space="preserve">por todo su </w:t>
      </w:r>
      <w:r w:rsidR="00540284" w:rsidRPr="00540284">
        <w:rPr>
          <w:rFonts w:ascii="Arial" w:hAnsi="Arial" w:cs="Arial"/>
          <w:sz w:val="24"/>
          <w:szCs w:val="24"/>
        </w:rPr>
        <w:t xml:space="preserve">gran </w:t>
      </w:r>
      <w:r w:rsidRPr="00540284">
        <w:rPr>
          <w:rFonts w:ascii="Arial" w:hAnsi="Arial" w:cs="Arial"/>
          <w:sz w:val="24"/>
          <w:szCs w:val="24"/>
        </w:rPr>
        <w:t>amor y compañía</w:t>
      </w:r>
      <w:r w:rsidR="00540284" w:rsidRPr="00540284">
        <w:rPr>
          <w:rFonts w:ascii="Arial" w:hAnsi="Arial" w:cs="Arial"/>
          <w:sz w:val="24"/>
          <w:szCs w:val="24"/>
        </w:rPr>
        <w:t xml:space="preserve"> los cuales llenan mi corazón de ilusión y ánimos cada día </w:t>
      </w:r>
      <w:r w:rsidRPr="00540284">
        <w:rPr>
          <w:rFonts w:ascii="Arial" w:hAnsi="Arial" w:cs="Arial"/>
          <w:sz w:val="24"/>
          <w:szCs w:val="24"/>
        </w:rPr>
        <w:t xml:space="preserve"> a mis hijos </w:t>
      </w:r>
      <w:r w:rsidR="00540284" w:rsidRPr="00540284">
        <w:rPr>
          <w:rFonts w:ascii="Arial" w:hAnsi="Arial" w:cs="Arial"/>
          <w:sz w:val="24"/>
          <w:szCs w:val="24"/>
        </w:rPr>
        <w:t xml:space="preserve">Emily, Christian y </w:t>
      </w:r>
      <w:proofErr w:type="spellStart"/>
      <w:r w:rsidR="00540284" w:rsidRPr="00540284">
        <w:rPr>
          <w:rFonts w:ascii="Arial" w:hAnsi="Arial" w:cs="Arial"/>
          <w:sz w:val="24"/>
          <w:szCs w:val="24"/>
        </w:rPr>
        <w:t>Samantha</w:t>
      </w:r>
      <w:proofErr w:type="spellEnd"/>
      <w:r w:rsidR="00540284" w:rsidRPr="00540284">
        <w:rPr>
          <w:rFonts w:ascii="Arial" w:hAnsi="Arial" w:cs="Arial"/>
          <w:sz w:val="24"/>
          <w:szCs w:val="24"/>
        </w:rPr>
        <w:t xml:space="preserve"> </w:t>
      </w:r>
      <w:r w:rsidRPr="00540284">
        <w:rPr>
          <w:rFonts w:ascii="Arial" w:hAnsi="Arial" w:cs="Arial"/>
          <w:sz w:val="24"/>
          <w:szCs w:val="24"/>
        </w:rPr>
        <w:t>por su cariño</w:t>
      </w:r>
      <w:r w:rsidR="00540284" w:rsidRPr="00540284">
        <w:rPr>
          <w:rFonts w:ascii="Arial" w:hAnsi="Arial" w:cs="Arial"/>
          <w:sz w:val="24"/>
          <w:szCs w:val="24"/>
        </w:rPr>
        <w:t xml:space="preserve"> y ternura</w:t>
      </w:r>
      <w:r w:rsidRPr="00540284">
        <w:rPr>
          <w:rFonts w:ascii="Arial" w:hAnsi="Arial" w:cs="Arial"/>
          <w:sz w:val="24"/>
          <w:szCs w:val="24"/>
        </w:rPr>
        <w:t>,</w:t>
      </w:r>
      <w:r w:rsidR="00540284" w:rsidRPr="00540284">
        <w:rPr>
          <w:rFonts w:ascii="Arial" w:hAnsi="Arial" w:cs="Arial"/>
          <w:sz w:val="24"/>
          <w:szCs w:val="24"/>
        </w:rPr>
        <w:t xml:space="preserve"> al ingeniero Luis Ponce  que fue un apoyo fundamental en la elaboración y corrección de esta investigación</w:t>
      </w:r>
      <w:r w:rsidRPr="00540284">
        <w:rPr>
          <w:rFonts w:ascii="Arial" w:hAnsi="Arial" w:cs="Arial"/>
          <w:sz w:val="24"/>
          <w:szCs w:val="24"/>
        </w:rPr>
        <w:t xml:space="preserve"> y a todos los que de una forma u otra han hecho posible realizar el presente.  </w:t>
      </w:r>
    </w:p>
    <w:p w14:paraId="0A5EE9D7" w14:textId="77777777" w:rsidR="00B731E8" w:rsidRDefault="00B731E8" w:rsidP="00C20BD4">
      <w:pPr>
        <w:spacing w:line="360" w:lineRule="auto"/>
        <w:rPr>
          <w:rFonts w:ascii="Arial" w:hAnsi="Arial" w:cs="Arial"/>
        </w:rPr>
        <w:sectPr w:rsidR="00B731E8" w:rsidSect="00D1062A">
          <w:type w:val="continuous"/>
          <w:pgSz w:w="11906" w:h="16838"/>
          <w:pgMar w:top="1418" w:right="1418" w:bottom="1418" w:left="1701" w:header="709" w:footer="709" w:gutter="0"/>
          <w:cols w:num="2" w:space="708"/>
          <w:docGrid w:linePitch="360"/>
        </w:sectPr>
      </w:pPr>
    </w:p>
    <w:p w14:paraId="09D9EC5D" w14:textId="10CFAE50" w:rsidR="00C20BD4" w:rsidRPr="00C20BD4" w:rsidRDefault="00C20BD4" w:rsidP="00C20BD4">
      <w:pPr>
        <w:spacing w:line="360" w:lineRule="auto"/>
        <w:rPr>
          <w:rFonts w:ascii="Arial" w:hAnsi="Arial" w:cs="Arial"/>
        </w:rPr>
      </w:pPr>
      <w:r w:rsidRPr="00C20BD4">
        <w:rPr>
          <w:rFonts w:ascii="Arial" w:hAnsi="Arial" w:cs="Arial"/>
        </w:rPr>
        <w:lastRenderedPageBreak/>
        <w:t xml:space="preserve"> </w:t>
      </w:r>
    </w:p>
    <w:p w14:paraId="084D61E3" w14:textId="77777777" w:rsidR="00C20BD4" w:rsidRDefault="00C20BD4" w:rsidP="00C20BD4">
      <w:pPr>
        <w:spacing w:line="360" w:lineRule="auto"/>
        <w:rPr>
          <w:rFonts w:ascii="Arial" w:hAnsi="Arial" w:cs="Arial"/>
        </w:rPr>
      </w:pPr>
    </w:p>
    <w:p w14:paraId="55CE64AC" w14:textId="77777777" w:rsidR="00424BEA" w:rsidRDefault="00424BEA" w:rsidP="00C20BD4">
      <w:pPr>
        <w:spacing w:line="360" w:lineRule="auto"/>
        <w:rPr>
          <w:rFonts w:ascii="Arial" w:hAnsi="Arial" w:cs="Arial"/>
        </w:rPr>
      </w:pPr>
    </w:p>
    <w:p w14:paraId="69F9113E" w14:textId="77777777" w:rsidR="00424BEA" w:rsidRDefault="00424BEA" w:rsidP="00C20BD4">
      <w:pPr>
        <w:spacing w:line="360" w:lineRule="auto"/>
        <w:rPr>
          <w:rFonts w:ascii="Arial" w:hAnsi="Arial" w:cs="Arial"/>
        </w:rPr>
      </w:pPr>
    </w:p>
    <w:p w14:paraId="131773E8" w14:textId="5B3CD363" w:rsidR="00424BEA" w:rsidRDefault="00424BEA" w:rsidP="00C20BD4">
      <w:pPr>
        <w:spacing w:line="360" w:lineRule="auto"/>
        <w:rPr>
          <w:rFonts w:ascii="Arial" w:hAnsi="Arial" w:cs="Arial"/>
        </w:rPr>
      </w:pPr>
    </w:p>
    <w:p w14:paraId="05C652D7" w14:textId="77777777" w:rsidR="00424BEA" w:rsidRDefault="00424BEA" w:rsidP="00C20BD4">
      <w:pPr>
        <w:spacing w:line="360" w:lineRule="auto"/>
        <w:rPr>
          <w:rFonts w:ascii="Arial" w:hAnsi="Arial" w:cs="Arial"/>
        </w:rPr>
      </w:pPr>
    </w:p>
    <w:p w14:paraId="15F3E1FC" w14:textId="77777777" w:rsidR="00D1062A" w:rsidRDefault="00D1062A" w:rsidP="00C20BD4">
      <w:pPr>
        <w:spacing w:line="360" w:lineRule="auto"/>
        <w:rPr>
          <w:rFonts w:ascii="Arial" w:hAnsi="Arial" w:cs="Arial"/>
        </w:rPr>
      </w:pPr>
    </w:p>
    <w:p w14:paraId="48314362" w14:textId="77777777" w:rsidR="00D1062A" w:rsidRDefault="00D1062A" w:rsidP="00C20BD4">
      <w:pPr>
        <w:spacing w:line="360" w:lineRule="auto"/>
        <w:rPr>
          <w:rFonts w:ascii="Arial" w:hAnsi="Arial" w:cs="Arial"/>
        </w:rPr>
      </w:pPr>
    </w:p>
    <w:p w14:paraId="24F2E157" w14:textId="77777777" w:rsidR="00D1062A" w:rsidRDefault="00D1062A" w:rsidP="00C20BD4">
      <w:pPr>
        <w:spacing w:line="360" w:lineRule="auto"/>
        <w:rPr>
          <w:rFonts w:ascii="Arial" w:hAnsi="Arial" w:cs="Arial"/>
        </w:rPr>
      </w:pPr>
    </w:p>
    <w:p w14:paraId="14BB9F2C" w14:textId="77777777" w:rsidR="00D1062A" w:rsidRDefault="00D1062A" w:rsidP="00C20BD4">
      <w:pPr>
        <w:spacing w:line="360" w:lineRule="auto"/>
        <w:rPr>
          <w:rFonts w:ascii="Arial" w:hAnsi="Arial" w:cs="Arial"/>
        </w:rPr>
      </w:pPr>
    </w:p>
    <w:p w14:paraId="7CD62948" w14:textId="77777777" w:rsidR="00D1062A" w:rsidRDefault="00D1062A" w:rsidP="00C20BD4">
      <w:pPr>
        <w:spacing w:line="360" w:lineRule="auto"/>
        <w:rPr>
          <w:rFonts w:ascii="Arial" w:hAnsi="Arial" w:cs="Arial"/>
        </w:rPr>
      </w:pPr>
    </w:p>
    <w:p w14:paraId="3EFAA83E" w14:textId="77777777" w:rsidR="00D1062A" w:rsidRDefault="00D1062A" w:rsidP="00C20BD4">
      <w:pPr>
        <w:spacing w:line="360" w:lineRule="auto"/>
        <w:rPr>
          <w:rFonts w:ascii="Arial" w:hAnsi="Arial" w:cs="Arial"/>
        </w:rPr>
      </w:pPr>
    </w:p>
    <w:p w14:paraId="31151A62" w14:textId="77777777" w:rsidR="00D1062A" w:rsidRDefault="00D1062A" w:rsidP="00C20BD4">
      <w:pPr>
        <w:spacing w:line="360" w:lineRule="auto"/>
        <w:rPr>
          <w:rFonts w:ascii="Arial" w:hAnsi="Arial" w:cs="Arial"/>
        </w:rPr>
      </w:pPr>
    </w:p>
    <w:p w14:paraId="11A1DC80" w14:textId="77777777" w:rsidR="00D1062A" w:rsidRDefault="00D1062A" w:rsidP="00C20BD4">
      <w:pPr>
        <w:spacing w:line="360" w:lineRule="auto"/>
        <w:rPr>
          <w:rFonts w:ascii="Arial" w:hAnsi="Arial" w:cs="Arial"/>
        </w:rPr>
      </w:pPr>
    </w:p>
    <w:p w14:paraId="0994C523" w14:textId="77777777" w:rsidR="00D1062A" w:rsidRDefault="00D1062A" w:rsidP="00C20BD4">
      <w:pPr>
        <w:spacing w:line="360" w:lineRule="auto"/>
        <w:rPr>
          <w:rFonts w:ascii="Arial" w:hAnsi="Arial" w:cs="Arial"/>
        </w:rPr>
      </w:pPr>
    </w:p>
    <w:p w14:paraId="2B5B90C1" w14:textId="77777777" w:rsidR="00D1062A" w:rsidRDefault="00D1062A" w:rsidP="00C20BD4">
      <w:pPr>
        <w:spacing w:line="360" w:lineRule="auto"/>
        <w:rPr>
          <w:rFonts w:ascii="Arial" w:hAnsi="Arial" w:cs="Arial"/>
        </w:rPr>
      </w:pPr>
    </w:p>
    <w:p w14:paraId="72CD0910" w14:textId="77777777" w:rsidR="00D1062A" w:rsidRDefault="00D1062A" w:rsidP="00C20BD4">
      <w:pPr>
        <w:spacing w:line="360" w:lineRule="auto"/>
        <w:rPr>
          <w:rFonts w:ascii="Arial" w:hAnsi="Arial" w:cs="Arial"/>
        </w:rPr>
      </w:pPr>
    </w:p>
    <w:p w14:paraId="3EE1998F" w14:textId="77777777" w:rsidR="00D1062A" w:rsidRDefault="00D1062A" w:rsidP="00C20BD4">
      <w:pPr>
        <w:spacing w:line="360" w:lineRule="auto"/>
        <w:rPr>
          <w:rFonts w:ascii="Arial" w:hAnsi="Arial" w:cs="Arial"/>
        </w:rPr>
      </w:pPr>
    </w:p>
    <w:p w14:paraId="6FCCC841" w14:textId="77777777" w:rsidR="00D1062A" w:rsidRDefault="00D1062A" w:rsidP="00C20BD4">
      <w:pPr>
        <w:spacing w:line="360" w:lineRule="auto"/>
        <w:rPr>
          <w:rFonts w:ascii="Arial" w:hAnsi="Arial" w:cs="Arial"/>
        </w:rPr>
      </w:pPr>
    </w:p>
    <w:p w14:paraId="1E2B667E" w14:textId="77777777" w:rsidR="00D1062A" w:rsidRDefault="00D1062A" w:rsidP="00C20BD4">
      <w:pPr>
        <w:spacing w:line="360" w:lineRule="auto"/>
        <w:rPr>
          <w:rFonts w:ascii="Arial" w:hAnsi="Arial" w:cs="Arial"/>
        </w:rPr>
      </w:pPr>
    </w:p>
    <w:p w14:paraId="2464C77E" w14:textId="77777777" w:rsidR="00424BEA" w:rsidRDefault="00424BEA" w:rsidP="00C20BD4">
      <w:pPr>
        <w:spacing w:line="360" w:lineRule="auto"/>
        <w:rPr>
          <w:rFonts w:ascii="Arial" w:hAnsi="Arial" w:cs="Arial"/>
        </w:rPr>
      </w:pPr>
    </w:p>
    <w:p w14:paraId="0207B370" w14:textId="77777777" w:rsidR="00D1062A" w:rsidRDefault="00D1062A" w:rsidP="00D1062A">
      <w:pPr>
        <w:spacing w:line="360" w:lineRule="auto"/>
        <w:rPr>
          <w:rFonts w:ascii="Arial" w:hAnsi="Arial" w:cs="Arial"/>
          <w:b/>
          <w:sz w:val="28"/>
          <w:szCs w:val="28"/>
        </w:rPr>
      </w:pPr>
    </w:p>
    <w:p w14:paraId="7E6785F2" w14:textId="77777777" w:rsidR="00D1062A" w:rsidRDefault="00D1062A" w:rsidP="00D1062A">
      <w:pPr>
        <w:spacing w:line="360" w:lineRule="auto"/>
        <w:rPr>
          <w:rFonts w:ascii="Arial" w:hAnsi="Arial" w:cs="Arial"/>
          <w:b/>
          <w:sz w:val="28"/>
          <w:szCs w:val="28"/>
        </w:rPr>
      </w:pPr>
    </w:p>
    <w:p w14:paraId="648A877A" w14:textId="77777777" w:rsidR="00D1062A" w:rsidRDefault="00D1062A" w:rsidP="00D1062A">
      <w:pPr>
        <w:spacing w:line="360" w:lineRule="auto"/>
        <w:rPr>
          <w:rFonts w:ascii="Arial" w:hAnsi="Arial" w:cs="Arial"/>
          <w:b/>
          <w:sz w:val="28"/>
          <w:szCs w:val="28"/>
        </w:rPr>
      </w:pPr>
    </w:p>
    <w:p w14:paraId="317C492F" w14:textId="77777777" w:rsidR="00D1062A" w:rsidRDefault="00D1062A" w:rsidP="00D1062A">
      <w:pPr>
        <w:spacing w:line="360" w:lineRule="auto"/>
        <w:rPr>
          <w:rFonts w:ascii="Arial" w:hAnsi="Arial" w:cs="Arial"/>
          <w:b/>
          <w:sz w:val="28"/>
          <w:szCs w:val="28"/>
        </w:rPr>
      </w:pPr>
    </w:p>
    <w:p w14:paraId="08105F34" w14:textId="77777777" w:rsidR="00D1062A" w:rsidRDefault="00D1062A" w:rsidP="00D1062A">
      <w:pPr>
        <w:spacing w:line="360" w:lineRule="auto"/>
        <w:rPr>
          <w:rFonts w:ascii="Arial" w:hAnsi="Arial" w:cs="Arial"/>
          <w:b/>
          <w:sz w:val="28"/>
          <w:szCs w:val="28"/>
        </w:rPr>
      </w:pPr>
    </w:p>
    <w:p w14:paraId="7C7B83FC" w14:textId="77777777" w:rsidR="00D1062A" w:rsidRDefault="00D1062A" w:rsidP="00D1062A">
      <w:pPr>
        <w:spacing w:line="360" w:lineRule="auto"/>
        <w:rPr>
          <w:rFonts w:ascii="Arial" w:hAnsi="Arial" w:cs="Arial"/>
          <w:b/>
          <w:sz w:val="28"/>
          <w:szCs w:val="28"/>
        </w:rPr>
      </w:pPr>
    </w:p>
    <w:p w14:paraId="29835283" w14:textId="77777777" w:rsidR="00D1062A" w:rsidRDefault="00D1062A" w:rsidP="00D1062A">
      <w:pPr>
        <w:spacing w:line="360" w:lineRule="auto"/>
        <w:rPr>
          <w:rFonts w:ascii="Arial" w:hAnsi="Arial" w:cs="Arial"/>
          <w:b/>
          <w:sz w:val="28"/>
          <w:szCs w:val="28"/>
        </w:rPr>
      </w:pPr>
    </w:p>
    <w:p w14:paraId="7720FA2C" w14:textId="77777777" w:rsidR="00D1062A" w:rsidRDefault="00D1062A" w:rsidP="00D1062A">
      <w:pPr>
        <w:spacing w:line="360" w:lineRule="auto"/>
        <w:rPr>
          <w:rFonts w:ascii="Arial" w:hAnsi="Arial" w:cs="Arial"/>
          <w:b/>
          <w:sz w:val="28"/>
          <w:szCs w:val="28"/>
        </w:rPr>
      </w:pPr>
    </w:p>
    <w:p w14:paraId="472A513C" w14:textId="77777777" w:rsidR="00D1062A" w:rsidRDefault="00D1062A" w:rsidP="00D1062A">
      <w:pPr>
        <w:spacing w:line="360" w:lineRule="auto"/>
        <w:rPr>
          <w:rFonts w:ascii="Arial" w:hAnsi="Arial" w:cs="Arial"/>
          <w:b/>
          <w:sz w:val="28"/>
          <w:szCs w:val="28"/>
        </w:rPr>
      </w:pPr>
    </w:p>
    <w:p w14:paraId="3D7B502D" w14:textId="77777777" w:rsidR="00D1062A" w:rsidRDefault="00D1062A" w:rsidP="00D1062A">
      <w:pPr>
        <w:spacing w:line="360" w:lineRule="auto"/>
        <w:rPr>
          <w:rFonts w:ascii="Arial" w:hAnsi="Arial" w:cs="Arial"/>
          <w:b/>
          <w:sz w:val="28"/>
          <w:szCs w:val="28"/>
        </w:rPr>
      </w:pPr>
    </w:p>
    <w:p w14:paraId="3EBF9EF9" w14:textId="77777777" w:rsidR="00D1062A" w:rsidRDefault="00D1062A" w:rsidP="00D1062A">
      <w:pPr>
        <w:spacing w:line="360" w:lineRule="auto"/>
        <w:rPr>
          <w:rFonts w:ascii="Arial" w:hAnsi="Arial" w:cs="Arial"/>
          <w:b/>
          <w:sz w:val="28"/>
          <w:szCs w:val="28"/>
        </w:rPr>
      </w:pPr>
    </w:p>
    <w:p w14:paraId="2E012EA7" w14:textId="76DFCDD0" w:rsidR="00D1062A" w:rsidRDefault="00D1062A" w:rsidP="00D1062A">
      <w:pPr>
        <w:spacing w:line="360" w:lineRule="auto"/>
        <w:rPr>
          <w:rFonts w:ascii="Arial" w:hAnsi="Arial" w:cs="Arial"/>
          <w:b/>
          <w:sz w:val="28"/>
          <w:szCs w:val="28"/>
        </w:rPr>
      </w:pPr>
    </w:p>
    <w:p w14:paraId="1F4B7D03" w14:textId="77777777" w:rsidR="00D1062A" w:rsidRPr="007338CD" w:rsidRDefault="00D1062A" w:rsidP="00D1062A">
      <w:pPr>
        <w:spacing w:line="360" w:lineRule="auto"/>
        <w:rPr>
          <w:rFonts w:ascii="Arial" w:hAnsi="Arial" w:cs="Arial"/>
          <w:b/>
          <w:sz w:val="28"/>
          <w:szCs w:val="28"/>
        </w:rPr>
      </w:pPr>
      <w:r w:rsidRPr="007338CD">
        <w:rPr>
          <w:rFonts w:ascii="Arial" w:hAnsi="Arial" w:cs="Arial"/>
          <w:b/>
          <w:sz w:val="28"/>
          <w:szCs w:val="28"/>
        </w:rPr>
        <w:t xml:space="preserve">CONSTANCIA DE RESPONSABILIDAD </w:t>
      </w:r>
    </w:p>
    <w:p w14:paraId="4945E7E4" w14:textId="02E79449" w:rsidR="00424BEA" w:rsidRDefault="00344718" w:rsidP="00D1062A">
      <w:pPr>
        <w:spacing w:line="360" w:lineRule="auto"/>
        <w:rPr>
          <w:rFonts w:ascii="Arial" w:hAnsi="Arial" w:cs="Arial"/>
          <w:sz w:val="24"/>
          <w:szCs w:val="24"/>
        </w:rPr>
      </w:pPr>
      <w:r>
        <w:rPr>
          <w:rFonts w:ascii="Arial" w:hAnsi="Arial" w:cs="Arial"/>
          <w:noProof/>
          <w:lang w:eastAsia="es-ES"/>
        </w:rPr>
        <w:drawing>
          <wp:anchor distT="0" distB="0" distL="114300" distR="114300" simplePos="0" relativeHeight="251673600" behindDoc="1" locked="0" layoutInCell="1" allowOverlap="1" wp14:anchorId="0349B855" wp14:editId="2CD0612F">
            <wp:simplePos x="0" y="0"/>
            <wp:positionH relativeFrom="column">
              <wp:posOffset>401320</wp:posOffset>
            </wp:positionH>
            <wp:positionV relativeFrom="paragraph">
              <wp:posOffset>889140</wp:posOffset>
            </wp:positionV>
            <wp:extent cx="1619625" cy="1068779"/>
            <wp:effectExtent l="0" t="0" r="0" b="0"/>
            <wp:wrapNone/>
            <wp:docPr id="1" name="Imagen 1" descr="C:\Users\cliente\Pictures\FIRMAA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Pictures\FIRMAA02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71" t="44655" r="22685" b="24213"/>
                    <a:stretch/>
                  </pic:blipFill>
                  <pic:spPr bwMode="auto">
                    <a:xfrm>
                      <a:off x="0" y="0"/>
                      <a:ext cx="1619625" cy="1068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62A" w:rsidRPr="00540284">
        <w:rPr>
          <w:rFonts w:ascii="Arial" w:hAnsi="Arial" w:cs="Arial"/>
          <w:sz w:val="24"/>
          <w:szCs w:val="24"/>
        </w:rPr>
        <w:t>El contenido del presente trabajo, su investigación, resultados. Conclusiones y recomendaciones es exclusiva responsabilidad del autor</w:t>
      </w:r>
    </w:p>
    <w:p w14:paraId="6C003CE2" w14:textId="77777777" w:rsidR="00344718" w:rsidRDefault="00344718" w:rsidP="00D1062A">
      <w:pPr>
        <w:spacing w:line="360" w:lineRule="auto"/>
        <w:rPr>
          <w:rFonts w:ascii="Arial" w:hAnsi="Arial" w:cs="Arial"/>
          <w:sz w:val="24"/>
          <w:szCs w:val="24"/>
        </w:rPr>
      </w:pPr>
    </w:p>
    <w:p w14:paraId="7E436DC5" w14:textId="06376394" w:rsidR="00D1062A" w:rsidRDefault="00D1062A" w:rsidP="00D1062A">
      <w:pPr>
        <w:spacing w:line="360" w:lineRule="auto"/>
        <w:rPr>
          <w:rFonts w:ascii="Arial" w:hAnsi="Arial" w:cs="Arial"/>
          <w:sz w:val="24"/>
          <w:szCs w:val="24"/>
        </w:rPr>
      </w:pPr>
      <w:r>
        <w:rPr>
          <w:rFonts w:ascii="Arial" w:hAnsi="Arial" w:cs="Arial"/>
          <w:sz w:val="24"/>
          <w:szCs w:val="24"/>
        </w:rPr>
        <w:t>____________________</w:t>
      </w:r>
    </w:p>
    <w:p w14:paraId="0182DCC7" w14:textId="77777777" w:rsidR="00D1062A" w:rsidRPr="00540284" w:rsidRDefault="00D1062A" w:rsidP="00D1062A">
      <w:pPr>
        <w:spacing w:line="360" w:lineRule="auto"/>
        <w:rPr>
          <w:rFonts w:ascii="Arial" w:hAnsi="Arial" w:cs="Arial"/>
          <w:sz w:val="24"/>
          <w:szCs w:val="24"/>
        </w:rPr>
      </w:pPr>
      <w:r w:rsidRPr="00540284">
        <w:rPr>
          <w:rFonts w:ascii="Arial" w:hAnsi="Arial" w:cs="Arial"/>
          <w:sz w:val="24"/>
          <w:szCs w:val="24"/>
        </w:rPr>
        <w:t xml:space="preserve">Roger Fernando </w:t>
      </w:r>
      <w:proofErr w:type="spellStart"/>
      <w:r w:rsidRPr="00540284">
        <w:rPr>
          <w:rFonts w:ascii="Arial" w:hAnsi="Arial" w:cs="Arial"/>
          <w:sz w:val="24"/>
          <w:szCs w:val="24"/>
        </w:rPr>
        <w:t>Làrraga</w:t>
      </w:r>
      <w:proofErr w:type="spellEnd"/>
      <w:r w:rsidRPr="00540284">
        <w:rPr>
          <w:rFonts w:ascii="Arial" w:hAnsi="Arial" w:cs="Arial"/>
          <w:sz w:val="24"/>
          <w:szCs w:val="24"/>
        </w:rPr>
        <w:t xml:space="preserve"> Espinoza  </w:t>
      </w:r>
    </w:p>
    <w:p w14:paraId="7BD71B18" w14:textId="77777777" w:rsidR="00D1062A" w:rsidRDefault="00D1062A" w:rsidP="00D1062A">
      <w:pPr>
        <w:spacing w:line="360" w:lineRule="auto"/>
        <w:rPr>
          <w:rFonts w:ascii="Arial" w:hAnsi="Arial" w:cs="Arial"/>
          <w:sz w:val="24"/>
          <w:szCs w:val="24"/>
        </w:rPr>
      </w:pPr>
    </w:p>
    <w:p w14:paraId="0E50E7AC" w14:textId="77777777" w:rsidR="00D1062A" w:rsidRDefault="00D1062A" w:rsidP="00D1062A">
      <w:pPr>
        <w:spacing w:line="360" w:lineRule="auto"/>
        <w:rPr>
          <w:rFonts w:ascii="Arial" w:hAnsi="Arial" w:cs="Arial"/>
          <w:sz w:val="24"/>
          <w:szCs w:val="24"/>
        </w:rPr>
      </w:pPr>
    </w:p>
    <w:p w14:paraId="50D45EBE" w14:textId="77777777" w:rsidR="00D1062A" w:rsidRDefault="00D1062A" w:rsidP="00D1062A">
      <w:pPr>
        <w:spacing w:line="360" w:lineRule="auto"/>
        <w:rPr>
          <w:rFonts w:ascii="Arial" w:hAnsi="Arial" w:cs="Arial"/>
          <w:sz w:val="24"/>
          <w:szCs w:val="24"/>
        </w:rPr>
      </w:pPr>
      <w:bookmarkStart w:id="0" w:name="_GoBack"/>
      <w:bookmarkEnd w:id="0"/>
    </w:p>
    <w:p w14:paraId="77DB68A4" w14:textId="2DB4F109" w:rsidR="00D1062A" w:rsidRDefault="00D1062A" w:rsidP="00D1062A">
      <w:pPr>
        <w:spacing w:line="360" w:lineRule="auto"/>
        <w:rPr>
          <w:rFonts w:ascii="Arial" w:hAnsi="Arial" w:cs="Arial"/>
        </w:rPr>
      </w:pPr>
    </w:p>
    <w:p w14:paraId="19DDFBBC" w14:textId="77777777" w:rsidR="00424BEA" w:rsidRDefault="00424BEA" w:rsidP="00C20BD4">
      <w:pPr>
        <w:spacing w:line="360" w:lineRule="auto"/>
        <w:rPr>
          <w:rFonts w:ascii="Arial" w:hAnsi="Arial" w:cs="Arial"/>
        </w:rPr>
      </w:pPr>
    </w:p>
    <w:p w14:paraId="740F0FF8" w14:textId="77777777" w:rsidR="00424BEA" w:rsidRDefault="00424BEA" w:rsidP="00C20BD4">
      <w:pPr>
        <w:spacing w:line="360" w:lineRule="auto"/>
        <w:rPr>
          <w:rFonts w:ascii="Arial" w:hAnsi="Arial" w:cs="Arial"/>
        </w:rPr>
      </w:pPr>
    </w:p>
    <w:p w14:paraId="00E49189" w14:textId="77777777" w:rsidR="00424BEA" w:rsidRDefault="00424BEA" w:rsidP="00C20BD4">
      <w:pPr>
        <w:spacing w:line="360" w:lineRule="auto"/>
        <w:rPr>
          <w:rFonts w:ascii="Arial" w:hAnsi="Arial" w:cs="Arial"/>
        </w:rPr>
      </w:pPr>
    </w:p>
    <w:p w14:paraId="5BAFF296" w14:textId="77777777" w:rsidR="00424BEA" w:rsidRDefault="00424BEA" w:rsidP="00C20BD4">
      <w:pPr>
        <w:spacing w:line="360" w:lineRule="auto"/>
        <w:rPr>
          <w:rFonts w:ascii="Arial" w:hAnsi="Arial" w:cs="Arial"/>
        </w:rPr>
      </w:pPr>
    </w:p>
    <w:p w14:paraId="57F3F13D" w14:textId="77777777" w:rsidR="00424BEA" w:rsidRDefault="00424BEA" w:rsidP="00C20BD4">
      <w:pPr>
        <w:spacing w:line="360" w:lineRule="auto"/>
        <w:rPr>
          <w:rFonts w:ascii="Arial" w:hAnsi="Arial" w:cs="Arial"/>
          <w:b/>
          <w:sz w:val="28"/>
          <w:szCs w:val="28"/>
        </w:rPr>
        <w:sectPr w:rsidR="00424BEA" w:rsidSect="00D1062A">
          <w:footerReference w:type="default" r:id="rId17"/>
          <w:pgSz w:w="11906" w:h="16838"/>
          <w:pgMar w:top="1418" w:right="1418" w:bottom="1418" w:left="1701" w:header="709" w:footer="709" w:gutter="0"/>
          <w:pgNumType w:fmt="upperRoman" w:start="5"/>
          <w:cols w:num="2" w:space="708"/>
          <w:titlePg/>
          <w:docGrid w:linePitch="360"/>
        </w:sectPr>
      </w:pPr>
    </w:p>
    <w:sdt>
      <w:sdtPr>
        <w:rPr>
          <w:rFonts w:asciiTheme="minorHAnsi" w:eastAsiaTheme="minorHAnsi" w:hAnsiTheme="minorHAnsi" w:cstheme="minorBidi"/>
          <w:b w:val="0"/>
          <w:bCs w:val="0"/>
          <w:color w:val="auto"/>
          <w:sz w:val="22"/>
          <w:szCs w:val="22"/>
          <w:lang w:eastAsia="en-US"/>
        </w:rPr>
        <w:id w:val="-161468685"/>
        <w:docPartObj>
          <w:docPartGallery w:val="Table of Contents"/>
          <w:docPartUnique/>
        </w:docPartObj>
      </w:sdtPr>
      <w:sdtEndPr/>
      <w:sdtContent>
        <w:p w14:paraId="7A3192A4" w14:textId="31BE5ECA" w:rsidR="00D0165F" w:rsidRDefault="00853B05">
          <w:pPr>
            <w:pStyle w:val="TtulodeTDC"/>
          </w:pPr>
          <w:r>
            <w:t>INDICE</w:t>
          </w:r>
        </w:p>
        <w:p w14:paraId="483246C0" w14:textId="77777777" w:rsidR="002A0A00" w:rsidRDefault="00D0165F">
          <w:pPr>
            <w:pStyle w:val="TDC1"/>
            <w:tabs>
              <w:tab w:val="right" w:leader="dot" w:pos="8777"/>
            </w:tabs>
            <w:rPr>
              <w:rFonts w:eastAsiaTheme="minorEastAsia"/>
              <w:noProof/>
              <w:lang w:eastAsia="es-ES"/>
            </w:rPr>
          </w:pPr>
          <w:r>
            <w:fldChar w:fldCharType="begin"/>
          </w:r>
          <w:r>
            <w:instrText xml:space="preserve"> TOC \o "1-3" \h \z \u </w:instrText>
          </w:r>
          <w:r>
            <w:fldChar w:fldCharType="separate"/>
          </w:r>
          <w:hyperlink w:anchor="_Toc517803770" w:history="1">
            <w:r w:rsidR="002A0A00" w:rsidRPr="005E0662">
              <w:rPr>
                <w:rStyle w:val="Hipervnculo"/>
                <w:noProof/>
                <w:lang w:val="es-EC"/>
              </w:rPr>
              <w:t>RESUMEN</w:t>
            </w:r>
            <w:r w:rsidR="002A0A00">
              <w:rPr>
                <w:noProof/>
                <w:webHidden/>
              </w:rPr>
              <w:tab/>
            </w:r>
            <w:r w:rsidR="002A0A00">
              <w:rPr>
                <w:noProof/>
                <w:webHidden/>
              </w:rPr>
              <w:fldChar w:fldCharType="begin"/>
            </w:r>
            <w:r w:rsidR="002A0A00">
              <w:rPr>
                <w:noProof/>
                <w:webHidden/>
              </w:rPr>
              <w:instrText xml:space="preserve"> PAGEREF _Toc517803770 \h </w:instrText>
            </w:r>
            <w:r w:rsidR="002A0A00">
              <w:rPr>
                <w:noProof/>
                <w:webHidden/>
              </w:rPr>
            </w:r>
            <w:r w:rsidR="002A0A00">
              <w:rPr>
                <w:noProof/>
                <w:webHidden/>
              </w:rPr>
              <w:fldChar w:fldCharType="separate"/>
            </w:r>
            <w:r w:rsidR="003E2B77">
              <w:rPr>
                <w:noProof/>
                <w:webHidden/>
              </w:rPr>
              <w:t>1</w:t>
            </w:r>
            <w:r w:rsidR="002A0A00">
              <w:rPr>
                <w:noProof/>
                <w:webHidden/>
              </w:rPr>
              <w:fldChar w:fldCharType="end"/>
            </w:r>
          </w:hyperlink>
        </w:p>
        <w:p w14:paraId="4BD0FF81" w14:textId="77777777" w:rsidR="002A0A00" w:rsidRDefault="00BE5FBC">
          <w:pPr>
            <w:pStyle w:val="TDC1"/>
            <w:tabs>
              <w:tab w:val="right" w:leader="dot" w:pos="8777"/>
            </w:tabs>
            <w:rPr>
              <w:rFonts w:eastAsiaTheme="minorEastAsia"/>
              <w:noProof/>
              <w:lang w:eastAsia="es-ES"/>
            </w:rPr>
          </w:pPr>
          <w:hyperlink w:anchor="_Toc517803771" w:history="1">
            <w:r w:rsidR="002A0A00" w:rsidRPr="005E0662">
              <w:rPr>
                <w:rStyle w:val="Hipervnculo"/>
                <w:noProof/>
                <w:lang w:val="en-US"/>
              </w:rPr>
              <w:t>SUMARY</w:t>
            </w:r>
            <w:r w:rsidR="002A0A00">
              <w:rPr>
                <w:noProof/>
                <w:webHidden/>
              </w:rPr>
              <w:tab/>
            </w:r>
            <w:r w:rsidR="002A0A00">
              <w:rPr>
                <w:noProof/>
                <w:webHidden/>
              </w:rPr>
              <w:fldChar w:fldCharType="begin"/>
            </w:r>
            <w:r w:rsidR="002A0A00">
              <w:rPr>
                <w:noProof/>
                <w:webHidden/>
              </w:rPr>
              <w:instrText xml:space="preserve"> PAGEREF _Toc517803771 \h </w:instrText>
            </w:r>
            <w:r w:rsidR="002A0A00">
              <w:rPr>
                <w:noProof/>
                <w:webHidden/>
              </w:rPr>
            </w:r>
            <w:r w:rsidR="002A0A00">
              <w:rPr>
                <w:noProof/>
                <w:webHidden/>
              </w:rPr>
              <w:fldChar w:fldCharType="separate"/>
            </w:r>
            <w:r w:rsidR="003E2B77">
              <w:rPr>
                <w:noProof/>
                <w:webHidden/>
              </w:rPr>
              <w:t>2</w:t>
            </w:r>
            <w:r w:rsidR="002A0A00">
              <w:rPr>
                <w:noProof/>
                <w:webHidden/>
              </w:rPr>
              <w:fldChar w:fldCharType="end"/>
            </w:r>
          </w:hyperlink>
        </w:p>
        <w:p w14:paraId="2BE6C3D8" w14:textId="77777777" w:rsidR="002A0A00" w:rsidRDefault="00BE5FBC">
          <w:pPr>
            <w:pStyle w:val="TDC1"/>
            <w:tabs>
              <w:tab w:val="right" w:leader="dot" w:pos="8777"/>
            </w:tabs>
            <w:rPr>
              <w:rFonts w:eastAsiaTheme="minorEastAsia"/>
              <w:noProof/>
              <w:lang w:eastAsia="es-ES"/>
            </w:rPr>
          </w:pPr>
          <w:hyperlink w:anchor="_Toc517803772" w:history="1">
            <w:r w:rsidR="002A0A00" w:rsidRPr="005E0662">
              <w:rPr>
                <w:rStyle w:val="Hipervnculo"/>
                <w:noProof/>
                <w:lang w:val="es-EC"/>
              </w:rPr>
              <w:t>I.  INTRODUCCION</w:t>
            </w:r>
            <w:r w:rsidR="002A0A00">
              <w:rPr>
                <w:noProof/>
                <w:webHidden/>
              </w:rPr>
              <w:tab/>
            </w:r>
            <w:r w:rsidR="002A0A00">
              <w:rPr>
                <w:noProof/>
                <w:webHidden/>
              </w:rPr>
              <w:fldChar w:fldCharType="begin"/>
            </w:r>
            <w:r w:rsidR="002A0A00">
              <w:rPr>
                <w:noProof/>
                <w:webHidden/>
              </w:rPr>
              <w:instrText xml:space="preserve"> PAGEREF _Toc517803772 \h </w:instrText>
            </w:r>
            <w:r w:rsidR="002A0A00">
              <w:rPr>
                <w:noProof/>
                <w:webHidden/>
              </w:rPr>
            </w:r>
            <w:r w:rsidR="002A0A00">
              <w:rPr>
                <w:noProof/>
                <w:webHidden/>
              </w:rPr>
              <w:fldChar w:fldCharType="separate"/>
            </w:r>
            <w:r w:rsidR="003E2B77">
              <w:rPr>
                <w:noProof/>
                <w:webHidden/>
              </w:rPr>
              <w:t>3</w:t>
            </w:r>
            <w:r w:rsidR="002A0A00">
              <w:rPr>
                <w:noProof/>
                <w:webHidden/>
              </w:rPr>
              <w:fldChar w:fldCharType="end"/>
            </w:r>
          </w:hyperlink>
        </w:p>
        <w:p w14:paraId="4EF3EFFD" w14:textId="77777777" w:rsidR="002A0A00" w:rsidRDefault="00BE5FBC">
          <w:pPr>
            <w:pStyle w:val="TDC2"/>
            <w:tabs>
              <w:tab w:val="right" w:leader="dot" w:pos="8777"/>
            </w:tabs>
            <w:rPr>
              <w:rFonts w:eastAsiaTheme="minorEastAsia"/>
              <w:noProof/>
              <w:lang w:eastAsia="es-ES"/>
            </w:rPr>
          </w:pPr>
          <w:hyperlink w:anchor="_Toc517803773" w:history="1">
            <w:r w:rsidR="002A0A00" w:rsidRPr="005E0662">
              <w:rPr>
                <w:rStyle w:val="Hipervnculo"/>
                <w:noProof/>
                <w:lang w:val="es-EC"/>
              </w:rPr>
              <w:t>Objetivos</w:t>
            </w:r>
            <w:r w:rsidR="002A0A00">
              <w:rPr>
                <w:noProof/>
                <w:webHidden/>
              </w:rPr>
              <w:tab/>
            </w:r>
            <w:r w:rsidR="002A0A00">
              <w:rPr>
                <w:noProof/>
                <w:webHidden/>
              </w:rPr>
              <w:fldChar w:fldCharType="begin"/>
            </w:r>
            <w:r w:rsidR="002A0A00">
              <w:rPr>
                <w:noProof/>
                <w:webHidden/>
              </w:rPr>
              <w:instrText xml:space="preserve"> PAGEREF _Toc517803773 \h </w:instrText>
            </w:r>
            <w:r w:rsidR="002A0A00">
              <w:rPr>
                <w:noProof/>
                <w:webHidden/>
              </w:rPr>
            </w:r>
            <w:r w:rsidR="002A0A00">
              <w:rPr>
                <w:noProof/>
                <w:webHidden/>
              </w:rPr>
              <w:fldChar w:fldCharType="separate"/>
            </w:r>
            <w:r w:rsidR="003E2B77">
              <w:rPr>
                <w:noProof/>
                <w:webHidden/>
              </w:rPr>
              <w:t>4</w:t>
            </w:r>
            <w:r w:rsidR="002A0A00">
              <w:rPr>
                <w:noProof/>
                <w:webHidden/>
              </w:rPr>
              <w:fldChar w:fldCharType="end"/>
            </w:r>
          </w:hyperlink>
        </w:p>
        <w:p w14:paraId="7F4A916D" w14:textId="77777777" w:rsidR="002A0A00" w:rsidRDefault="00BE5FBC">
          <w:pPr>
            <w:pStyle w:val="TDC2"/>
            <w:tabs>
              <w:tab w:val="right" w:leader="dot" w:pos="8777"/>
            </w:tabs>
            <w:rPr>
              <w:rFonts w:eastAsiaTheme="minorEastAsia"/>
              <w:noProof/>
              <w:lang w:eastAsia="es-ES"/>
            </w:rPr>
          </w:pPr>
          <w:hyperlink w:anchor="_Toc517803774" w:history="1">
            <w:r w:rsidR="002A0A00" w:rsidRPr="005E0662">
              <w:rPr>
                <w:rStyle w:val="Hipervnculo"/>
                <w:noProof/>
              </w:rPr>
              <w:t>1.1.1.  Objetivo General</w:t>
            </w:r>
            <w:r w:rsidR="002A0A00">
              <w:rPr>
                <w:noProof/>
                <w:webHidden/>
              </w:rPr>
              <w:tab/>
            </w:r>
            <w:r w:rsidR="002A0A00">
              <w:rPr>
                <w:noProof/>
                <w:webHidden/>
              </w:rPr>
              <w:fldChar w:fldCharType="begin"/>
            </w:r>
            <w:r w:rsidR="002A0A00">
              <w:rPr>
                <w:noProof/>
                <w:webHidden/>
              </w:rPr>
              <w:instrText xml:space="preserve"> PAGEREF _Toc517803774 \h </w:instrText>
            </w:r>
            <w:r w:rsidR="002A0A00">
              <w:rPr>
                <w:noProof/>
                <w:webHidden/>
              </w:rPr>
            </w:r>
            <w:r w:rsidR="002A0A00">
              <w:rPr>
                <w:noProof/>
                <w:webHidden/>
              </w:rPr>
              <w:fldChar w:fldCharType="separate"/>
            </w:r>
            <w:r w:rsidR="003E2B77">
              <w:rPr>
                <w:noProof/>
                <w:webHidden/>
              </w:rPr>
              <w:t>4</w:t>
            </w:r>
            <w:r w:rsidR="002A0A00">
              <w:rPr>
                <w:noProof/>
                <w:webHidden/>
              </w:rPr>
              <w:fldChar w:fldCharType="end"/>
            </w:r>
          </w:hyperlink>
        </w:p>
        <w:p w14:paraId="6AB9FE9A" w14:textId="77777777" w:rsidR="002A0A00" w:rsidRDefault="00BE5FBC">
          <w:pPr>
            <w:pStyle w:val="TDC2"/>
            <w:tabs>
              <w:tab w:val="right" w:leader="dot" w:pos="8777"/>
            </w:tabs>
            <w:rPr>
              <w:rFonts w:eastAsiaTheme="minorEastAsia"/>
              <w:noProof/>
              <w:lang w:eastAsia="es-ES"/>
            </w:rPr>
          </w:pPr>
          <w:hyperlink w:anchor="_Toc517803775" w:history="1">
            <w:r w:rsidR="002A0A00" w:rsidRPr="005E0662">
              <w:rPr>
                <w:rStyle w:val="Hipervnculo"/>
                <w:noProof/>
              </w:rPr>
              <w:t>1.1.2.  Objetivos Específicos</w:t>
            </w:r>
            <w:r w:rsidR="002A0A00">
              <w:rPr>
                <w:noProof/>
                <w:webHidden/>
              </w:rPr>
              <w:tab/>
            </w:r>
            <w:r w:rsidR="002A0A00">
              <w:rPr>
                <w:noProof/>
                <w:webHidden/>
              </w:rPr>
              <w:fldChar w:fldCharType="begin"/>
            </w:r>
            <w:r w:rsidR="002A0A00">
              <w:rPr>
                <w:noProof/>
                <w:webHidden/>
              </w:rPr>
              <w:instrText xml:space="preserve"> PAGEREF _Toc517803775 \h </w:instrText>
            </w:r>
            <w:r w:rsidR="002A0A00">
              <w:rPr>
                <w:noProof/>
                <w:webHidden/>
              </w:rPr>
            </w:r>
            <w:r w:rsidR="002A0A00">
              <w:rPr>
                <w:noProof/>
                <w:webHidden/>
              </w:rPr>
              <w:fldChar w:fldCharType="separate"/>
            </w:r>
            <w:r w:rsidR="003E2B77">
              <w:rPr>
                <w:noProof/>
                <w:webHidden/>
              </w:rPr>
              <w:t>4</w:t>
            </w:r>
            <w:r w:rsidR="002A0A00">
              <w:rPr>
                <w:noProof/>
                <w:webHidden/>
              </w:rPr>
              <w:fldChar w:fldCharType="end"/>
            </w:r>
          </w:hyperlink>
        </w:p>
        <w:p w14:paraId="7C694B75" w14:textId="77777777" w:rsidR="002A0A00" w:rsidRDefault="00BE5FBC">
          <w:pPr>
            <w:pStyle w:val="TDC1"/>
            <w:tabs>
              <w:tab w:val="right" w:leader="dot" w:pos="8777"/>
            </w:tabs>
            <w:rPr>
              <w:rFonts w:eastAsiaTheme="minorEastAsia"/>
              <w:noProof/>
              <w:lang w:eastAsia="es-ES"/>
            </w:rPr>
          </w:pPr>
          <w:hyperlink w:anchor="_Toc517803776" w:history="1">
            <w:r w:rsidR="002A0A00" w:rsidRPr="005E0662">
              <w:rPr>
                <w:rStyle w:val="Hipervnculo"/>
                <w:rFonts w:eastAsiaTheme="majorEastAsia"/>
                <w:noProof/>
              </w:rPr>
              <w:t>II.  MARCO TEÓRICO</w:t>
            </w:r>
            <w:r w:rsidR="002A0A00">
              <w:rPr>
                <w:noProof/>
                <w:webHidden/>
              </w:rPr>
              <w:tab/>
            </w:r>
            <w:r w:rsidR="002A0A00">
              <w:rPr>
                <w:noProof/>
                <w:webHidden/>
              </w:rPr>
              <w:fldChar w:fldCharType="begin"/>
            </w:r>
            <w:r w:rsidR="002A0A00">
              <w:rPr>
                <w:noProof/>
                <w:webHidden/>
              </w:rPr>
              <w:instrText xml:space="preserve"> PAGEREF _Toc517803776 \h </w:instrText>
            </w:r>
            <w:r w:rsidR="002A0A00">
              <w:rPr>
                <w:noProof/>
                <w:webHidden/>
              </w:rPr>
            </w:r>
            <w:r w:rsidR="002A0A00">
              <w:rPr>
                <w:noProof/>
                <w:webHidden/>
              </w:rPr>
              <w:fldChar w:fldCharType="separate"/>
            </w:r>
            <w:r w:rsidR="003E2B77">
              <w:rPr>
                <w:noProof/>
                <w:webHidden/>
              </w:rPr>
              <w:t>5</w:t>
            </w:r>
            <w:r w:rsidR="002A0A00">
              <w:rPr>
                <w:noProof/>
                <w:webHidden/>
              </w:rPr>
              <w:fldChar w:fldCharType="end"/>
            </w:r>
          </w:hyperlink>
        </w:p>
        <w:p w14:paraId="6E80CED2" w14:textId="77777777" w:rsidR="002A0A00" w:rsidRDefault="00BE5FBC">
          <w:pPr>
            <w:pStyle w:val="TDC2"/>
            <w:tabs>
              <w:tab w:val="right" w:leader="dot" w:pos="8777"/>
            </w:tabs>
            <w:rPr>
              <w:rFonts w:eastAsiaTheme="minorEastAsia"/>
              <w:noProof/>
              <w:lang w:eastAsia="es-ES"/>
            </w:rPr>
          </w:pPr>
          <w:hyperlink w:anchor="_Toc517803777" w:history="1">
            <w:r w:rsidR="002A0A00" w:rsidRPr="005E0662">
              <w:rPr>
                <w:rStyle w:val="Hipervnculo"/>
                <w:noProof/>
              </w:rPr>
              <w:t>2.1.  Historia</w:t>
            </w:r>
            <w:r w:rsidR="002A0A00">
              <w:rPr>
                <w:noProof/>
                <w:webHidden/>
              </w:rPr>
              <w:tab/>
            </w:r>
            <w:r w:rsidR="002A0A00">
              <w:rPr>
                <w:noProof/>
                <w:webHidden/>
              </w:rPr>
              <w:fldChar w:fldCharType="begin"/>
            </w:r>
            <w:r w:rsidR="002A0A00">
              <w:rPr>
                <w:noProof/>
                <w:webHidden/>
              </w:rPr>
              <w:instrText xml:space="preserve"> PAGEREF _Toc517803777 \h </w:instrText>
            </w:r>
            <w:r w:rsidR="002A0A00">
              <w:rPr>
                <w:noProof/>
                <w:webHidden/>
              </w:rPr>
            </w:r>
            <w:r w:rsidR="002A0A00">
              <w:rPr>
                <w:noProof/>
                <w:webHidden/>
              </w:rPr>
              <w:fldChar w:fldCharType="separate"/>
            </w:r>
            <w:r w:rsidR="003E2B77">
              <w:rPr>
                <w:noProof/>
                <w:webHidden/>
              </w:rPr>
              <w:t>5</w:t>
            </w:r>
            <w:r w:rsidR="002A0A00">
              <w:rPr>
                <w:noProof/>
                <w:webHidden/>
              </w:rPr>
              <w:fldChar w:fldCharType="end"/>
            </w:r>
          </w:hyperlink>
        </w:p>
        <w:p w14:paraId="5E8B5023" w14:textId="77777777" w:rsidR="002A0A00" w:rsidRDefault="00BE5FBC">
          <w:pPr>
            <w:pStyle w:val="TDC2"/>
            <w:tabs>
              <w:tab w:val="right" w:leader="dot" w:pos="8777"/>
            </w:tabs>
            <w:rPr>
              <w:rFonts w:eastAsiaTheme="minorEastAsia"/>
              <w:noProof/>
              <w:lang w:eastAsia="es-ES"/>
            </w:rPr>
          </w:pPr>
          <w:hyperlink w:anchor="_Toc517803778" w:history="1">
            <w:r w:rsidR="002A0A00" w:rsidRPr="005E0662">
              <w:rPr>
                <w:rStyle w:val="Hipervnculo"/>
                <w:noProof/>
                <w:lang w:val="es-EC"/>
              </w:rPr>
              <w:t>2.2.  Propiedades químicas del poliacrilato de potasio:</w:t>
            </w:r>
            <w:r w:rsidR="002A0A00">
              <w:rPr>
                <w:noProof/>
                <w:webHidden/>
              </w:rPr>
              <w:tab/>
            </w:r>
            <w:r w:rsidR="002A0A00">
              <w:rPr>
                <w:noProof/>
                <w:webHidden/>
              </w:rPr>
              <w:fldChar w:fldCharType="begin"/>
            </w:r>
            <w:r w:rsidR="002A0A00">
              <w:rPr>
                <w:noProof/>
                <w:webHidden/>
              </w:rPr>
              <w:instrText xml:space="preserve"> PAGEREF _Toc517803778 \h </w:instrText>
            </w:r>
            <w:r w:rsidR="002A0A00">
              <w:rPr>
                <w:noProof/>
                <w:webHidden/>
              </w:rPr>
            </w:r>
            <w:r w:rsidR="002A0A00">
              <w:rPr>
                <w:noProof/>
                <w:webHidden/>
              </w:rPr>
              <w:fldChar w:fldCharType="separate"/>
            </w:r>
            <w:r w:rsidR="003E2B77">
              <w:rPr>
                <w:noProof/>
                <w:webHidden/>
              </w:rPr>
              <w:t>6</w:t>
            </w:r>
            <w:r w:rsidR="002A0A00">
              <w:rPr>
                <w:noProof/>
                <w:webHidden/>
              </w:rPr>
              <w:fldChar w:fldCharType="end"/>
            </w:r>
          </w:hyperlink>
        </w:p>
        <w:p w14:paraId="218E46AD" w14:textId="77777777" w:rsidR="002A0A00" w:rsidRDefault="00BE5FBC">
          <w:pPr>
            <w:pStyle w:val="TDC2"/>
            <w:tabs>
              <w:tab w:val="right" w:leader="dot" w:pos="8777"/>
            </w:tabs>
            <w:rPr>
              <w:rFonts w:eastAsiaTheme="minorEastAsia"/>
              <w:noProof/>
              <w:lang w:eastAsia="es-ES"/>
            </w:rPr>
          </w:pPr>
          <w:hyperlink w:anchor="_Toc517803779" w:history="1">
            <w:r w:rsidR="002A0A00" w:rsidRPr="005E0662">
              <w:rPr>
                <w:rStyle w:val="Hipervnculo"/>
                <w:noProof/>
                <w:lang w:val="es-EC"/>
              </w:rPr>
              <w:t>2.3.  Tamaño de los gránulos</w:t>
            </w:r>
            <w:r w:rsidR="002A0A00">
              <w:rPr>
                <w:noProof/>
                <w:webHidden/>
              </w:rPr>
              <w:tab/>
            </w:r>
            <w:r w:rsidR="002A0A00">
              <w:rPr>
                <w:noProof/>
                <w:webHidden/>
              </w:rPr>
              <w:fldChar w:fldCharType="begin"/>
            </w:r>
            <w:r w:rsidR="002A0A00">
              <w:rPr>
                <w:noProof/>
                <w:webHidden/>
              </w:rPr>
              <w:instrText xml:space="preserve"> PAGEREF _Toc517803779 \h </w:instrText>
            </w:r>
            <w:r w:rsidR="002A0A00">
              <w:rPr>
                <w:noProof/>
                <w:webHidden/>
              </w:rPr>
            </w:r>
            <w:r w:rsidR="002A0A00">
              <w:rPr>
                <w:noProof/>
                <w:webHidden/>
              </w:rPr>
              <w:fldChar w:fldCharType="separate"/>
            </w:r>
            <w:r w:rsidR="003E2B77">
              <w:rPr>
                <w:noProof/>
                <w:webHidden/>
              </w:rPr>
              <w:t>6</w:t>
            </w:r>
            <w:r w:rsidR="002A0A00">
              <w:rPr>
                <w:noProof/>
                <w:webHidden/>
              </w:rPr>
              <w:fldChar w:fldCharType="end"/>
            </w:r>
          </w:hyperlink>
        </w:p>
        <w:p w14:paraId="6A3A2D44" w14:textId="77777777" w:rsidR="002A0A00" w:rsidRDefault="00BE5FBC">
          <w:pPr>
            <w:pStyle w:val="TDC2"/>
            <w:tabs>
              <w:tab w:val="right" w:leader="dot" w:pos="8777"/>
            </w:tabs>
            <w:rPr>
              <w:rFonts w:eastAsiaTheme="minorEastAsia"/>
              <w:noProof/>
              <w:lang w:eastAsia="es-ES"/>
            </w:rPr>
          </w:pPr>
          <w:hyperlink w:anchor="_Toc517803780" w:history="1">
            <w:r w:rsidR="002A0A00" w:rsidRPr="005E0662">
              <w:rPr>
                <w:rStyle w:val="Hipervnculo"/>
                <w:noProof/>
                <w:lang w:val="es-EC"/>
              </w:rPr>
              <w:t>2.4.   Especificación:</w:t>
            </w:r>
            <w:r w:rsidR="002A0A00">
              <w:rPr>
                <w:noProof/>
                <w:webHidden/>
              </w:rPr>
              <w:tab/>
            </w:r>
            <w:r w:rsidR="002A0A00">
              <w:rPr>
                <w:noProof/>
                <w:webHidden/>
              </w:rPr>
              <w:fldChar w:fldCharType="begin"/>
            </w:r>
            <w:r w:rsidR="002A0A00">
              <w:rPr>
                <w:noProof/>
                <w:webHidden/>
              </w:rPr>
              <w:instrText xml:space="preserve"> PAGEREF _Toc517803780 \h </w:instrText>
            </w:r>
            <w:r w:rsidR="002A0A00">
              <w:rPr>
                <w:noProof/>
                <w:webHidden/>
              </w:rPr>
            </w:r>
            <w:r w:rsidR="002A0A00">
              <w:rPr>
                <w:noProof/>
                <w:webHidden/>
              </w:rPr>
              <w:fldChar w:fldCharType="separate"/>
            </w:r>
            <w:r w:rsidR="003E2B77">
              <w:rPr>
                <w:noProof/>
                <w:webHidden/>
              </w:rPr>
              <w:t>6</w:t>
            </w:r>
            <w:r w:rsidR="002A0A00">
              <w:rPr>
                <w:noProof/>
                <w:webHidden/>
              </w:rPr>
              <w:fldChar w:fldCharType="end"/>
            </w:r>
          </w:hyperlink>
        </w:p>
        <w:p w14:paraId="54E78269" w14:textId="77777777" w:rsidR="002A0A00" w:rsidRDefault="00BE5FBC">
          <w:pPr>
            <w:pStyle w:val="TDC2"/>
            <w:tabs>
              <w:tab w:val="right" w:leader="dot" w:pos="8777"/>
            </w:tabs>
            <w:rPr>
              <w:rFonts w:eastAsiaTheme="minorEastAsia"/>
              <w:noProof/>
              <w:lang w:eastAsia="es-ES"/>
            </w:rPr>
          </w:pPr>
          <w:hyperlink w:anchor="_Toc517803781" w:history="1">
            <w:r w:rsidR="002A0A00" w:rsidRPr="005E0662">
              <w:rPr>
                <w:rStyle w:val="Hipervnculo"/>
                <w:noProof/>
                <w:lang w:val="es-EC"/>
              </w:rPr>
              <w:t>2.5.  Propiedades físicas del poliacrilato de potasio</w:t>
            </w:r>
            <w:r w:rsidR="002A0A00">
              <w:rPr>
                <w:noProof/>
                <w:webHidden/>
              </w:rPr>
              <w:tab/>
            </w:r>
            <w:r w:rsidR="002A0A00">
              <w:rPr>
                <w:noProof/>
                <w:webHidden/>
              </w:rPr>
              <w:fldChar w:fldCharType="begin"/>
            </w:r>
            <w:r w:rsidR="002A0A00">
              <w:rPr>
                <w:noProof/>
                <w:webHidden/>
              </w:rPr>
              <w:instrText xml:space="preserve"> PAGEREF _Toc517803781 \h </w:instrText>
            </w:r>
            <w:r w:rsidR="002A0A00">
              <w:rPr>
                <w:noProof/>
                <w:webHidden/>
              </w:rPr>
            </w:r>
            <w:r w:rsidR="002A0A00">
              <w:rPr>
                <w:noProof/>
                <w:webHidden/>
              </w:rPr>
              <w:fldChar w:fldCharType="separate"/>
            </w:r>
            <w:r w:rsidR="003E2B77">
              <w:rPr>
                <w:noProof/>
                <w:webHidden/>
              </w:rPr>
              <w:t>7</w:t>
            </w:r>
            <w:r w:rsidR="002A0A00">
              <w:rPr>
                <w:noProof/>
                <w:webHidden/>
              </w:rPr>
              <w:fldChar w:fldCharType="end"/>
            </w:r>
          </w:hyperlink>
        </w:p>
        <w:p w14:paraId="5082E7E3" w14:textId="77777777" w:rsidR="002A0A00" w:rsidRDefault="00BE5FBC">
          <w:pPr>
            <w:pStyle w:val="TDC2"/>
            <w:tabs>
              <w:tab w:val="right" w:leader="dot" w:pos="8777"/>
            </w:tabs>
            <w:rPr>
              <w:rFonts w:eastAsiaTheme="minorEastAsia"/>
              <w:noProof/>
              <w:lang w:eastAsia="es-ES"/>
            </w:rPr>
          </w:pPr>
          <w:hyperlink w:anchor="_Toc517803782" w:history="1">
            <w:r w:rsidR="002A0A00" w:rsidRPr="005E0662">
              <w:rPr>
                <w:rStyle w:val="Hipervnculo"/>
                <w:noProof/>
                <w:lang w:val="es-EC"/>
              </w:rPr>
              <w:t>2.6.  Degradación del hidrogel</w:t>
            </w:r>
            <w:r w:rsidR="002A0A00">
              <w:rPr>
                <w:noProof/>
                <w:webHidden/>
              </w:rPr>
              <w:tab/>
            </w:r>
            <w:r w:rsidR="002A0A00">
              <w:rPr>
                <w:noProof/>
                <w:webHidden/>
              </w:rPr>
              <w:fldChar w:fldCharType="begin"/>
            </w:r>
            <w:r w:rsidR="002A0A00">
              <w:rPr>
                <w:noProof/>
                <w:webHidden/>
              </w:rPr>
              <w:instrText xml:space="preserve"> PAGEREF _Toc517803782 \h </w:instrText>
            </w:r>
            <w:r w:rsidR="002A0A00">
              <w:rPr>
                <w:noProof/>
                <w:webHidden/>
              </w:rPr>
            </w:r>
            <w:r w:rsidR="002A0A00">
              <w:rPr>
                <w:noProof/>
                <w:webHidden/>
              </w:rPr>
              <w:fldChar w:fldCharType="separate"/>
            </w:r>
            <w:r w:rsidR="003E2B77">
              <w:rPr>
                <w:noProof/>
                <w:webHidden/>
              </w:rPr>
              <w:t>7</w:t>
            </w:r>
            <w:r w:rsidR="002A0A00">
              <w:rPr>
                <w:noProof/>
                <w:webHidden/>
              </w:rPr>
              <w:fldChar w:fldCharType="end"/>
            </w:r>
          </w:hyperlink>
        </w:p>
        <w:p w14:paraId="4906BEF7" w14:textId="77777777" w:rsidR="002A0A00" w:rsidRDefault="00BE5FBC">
          <w:pPr>
            <w:pStyle w:val="TDC2"/>
            <w:tabs>
              <w:tab w:val="right" w:leader="dot" w:pos="8777"/>
            </w:tabs>
            <w:rPr>
              <w:rFonts w:eastAsiaTheme="minorEastAsia"/>
              <w:noProof/>
              <w:lang w:eastAsia="es-ES"/>
            </w:rPr>
          </w:pPr>
          <w:hyperlink w:anchor="_Toc517803783" w:history="1">
            <w:r w:rsidR="002A0A00" w:rsidRPr="005E0662">
              <w:rPr>
                <w:rStyle w:val="Hipervnculo"/>
                <w:noProof/>
              </w:rPr>
              <w:t>2.7.  Tomate de Mesa</w:t>
            </w:r>
            <w:r w:rsidR="002A0A00">
              <w:rPr>
                <w:noProof/>
                <w:webHidden/>
              </w:rPr>
              <w:tab/>
            </w:r>
            <w:r w:rsidR="002A0A00">
              <w:rPr>
                <w:noProof/>
                <w:webHidden/>
              </w:rPr>
              <w:fldChar w:fldCharType="begin"/>
            </w:r>
            <w:r w:rsidR="002A0A00">
              <w:rPr>
                <w:noProof/>
                <w:webHidden/>
              </w:rPr>
              <w:instrText xml:space="preserve"> PAGEREF _Toc517803783 \h </w:instrText>
            </w:r>
            <w:r w:rsidR="002A0A00">
              <w:rPr>
                <w:noProof/>
                <w:webHidden/>
              </w:rPr>
            </w:r>
            <w:r w:rsidR="002A0A00">
              <w:rPr>
                <w:noProof/>
                <w:webHidden/>
              </w:rPr>
              <w:fldChar w:fldCharType="separate"/>
            </w:r>
            <w:r w:rsidR="003E2B77">
              <w:rPr>
                <w:noProof/>
                <w:webHidden/>
              </w:rPr>
              <w:t>8</w:t>
            </w:r>
            <w:r w:rsidR="002A0A00">
              <w:rPr>
                <w:noProof/>
                <w:webHidden/>
              </w:rPr>
              <w:fldChar w:fldCharType="end"/>
            </w:r>
          </w:hyperlink>
        </w:p>
        <w:p w14:paraId="22D8D8DB" w14:textId="77777777" w:rsidR="002A0A00" w:rsidRDefault="00BE5FBC">
          <w:pPr>
            <w:pStyle w:val="TDC2"/>
            <w:tabs>
              <w:tab w:val="right" w:leader="dot" w:pos="8777"/>
            </w:tabs>
            <w:rPr>
              <w:rFonts w:eastAsiaTheme="minorEastAsia"/>
              <w:noProof/>
              <w:lang w:eastAsia="es-ES"/>
            </w:rPr>
          </w:pPr>
          <w:hyperlink w:anchor="_Toc517803784" w:history="1">
            <w:r w:rsidR="002A0A00" w:rsidRPr="005E0662">
              <w:rPr>
                <w:rStyle w:val="Hipervnculo"/>
                <w:noProof/>
              </w:rPr>
              <w:t>2.8.  Beneficios nutricionales del tomate</w:t>
            </w:r>
            <w:r w:rsidR="002A0A00">
              <w:rPr>
                <w:noProof/>
                <w:webHidden/>
              </w:rPr>
              <w:tab/>
            </w:r>
            <w:r w:rsidR="002A0A00">
              <w:rPr>
                <w:noProof/>
                <w:webHidden/>
              </w:rPr>
              <w:fldChar w:fldCharType="begin"/>
            </w:r>
            <w:r w:rsidR="002A0A00">
              <w:rPr>
                <w:noProof/>
                <w:webHidden/>
              </w:rPr>
              <w:instrText xml:space="preserve"> PAGEREF _Toc517803784 \h </w:instrText>
            </w:r>
            <w:r w:rsidR="002A0A00">
              <w:rPr>
                <w:noProof/>
                <w:webHidden/>
              </w:rPr>
            </w:r>
            <w:r w:rsidR="002A0A00">
              <w:rPr>
                <w:noProof/>
                <w:webHidden/>
              </w:rPr>
              <w:fldChar w:fldCharType="separate"/>
            </w:r>
            <w:r w:rsidR="003E2B77">
              <w:rPr>
                <w:noProof/>
                <w:webHidden/>
              </w:rPr>
              <w:t>8</w:t>
            </w:r>
            <w:r w:rsidR="002A0A00">
              <w:rPr>
                <w:noProof/>
                <w:webHidden/>
              </w:rPr>
              <w:fldChar w:fldCharType="end"/>
            </w:r>
          </w:hyperlink>
        </w:p>
        <w:p w14:paraId="74041C34" w14:textId="77777777" w:rsidR="002A0A00" w:rsidRDefault="00BE5FBC">
          <w:pPr>
            <w:pStyle w:val="TDC2"/>
            <w:tabs>
              <w:tab w:val="right" w:leader="dot" w:pos="8777"/>
            </w:tabs>
            <w:rPr>
              <w:rFonts w:eastAsiaTheme="minorEastAsia"/>
              <w:noProof/>
              <w:lang w:eastAsia="es-ES"/>
            </w:rPr>
          </w:pPr>
          <w:hyperlink w:anchor="_Toc517803785" w:history="1">
            <w:r w:rsidR="002A0A00" w:rsidRPr="005E0662">
              <w:rPr>
                <w:rStyle w:val="Hipervnculo"/>
                <w:noProof/>
              </w:rPr>
              <w:t>2.9. Taxonomía</w:t>
            </w:r>
            <w:r w:rsidR="002A0A00">
              <w:rPr>
                <w:noProof/>
                <w:webHidden/>
              </w:rPr>
              <w:tab/>
            </w:r>
            <w:r w:rsidR="002A0A00">
              <w:rPr>
                <w:noProof/>
                <w:webHidden/>
              </w:rPr>
              <w:fldChar w:fldCharType="begin"/>
            </w:r>
            <w:r w:rsidR="002A0A00">
              <w:rPr>
                <w:noProof/>
                <w:webHidden/>
              </w:rPr>
              <w:instrText xml:space="preserve"> PAGEREF _Toc517803785 \h </w:instrText>
            </w:r>
            <w:r w:rsidR="002A0A00">
              <w:rPr>
                <w:noProof/>
                <w:webHidden/>
              </w:rPr>
            </w:r>
            <w:r w:rsidR="002A0A00">
              <w:rPr>
                <w:noProof/>
                <w:webHidden/>
              </w:rPr>
              <w:fldChar w:fldCharType="separate"/>
            </w:r>
            <w:r w:rsidR="003E2B77">
              <w:rPr>
                <w:noProof/>
                <w:webHidden/>
              </w:rPr>
              <w:t>9</w:t>
            </w:r>
            <w:r w:rsidR="002A0A00">
              <w:rPr>
                <w:noProof/>
                <w:webHidden/>
              </w:rPr>
              <w:fldChar w:fldCharType="end"/>
            </w:r>
          </w:hyperlink>
        </w:p>
        <w:p w14:paraId="5CBADE24" w14:textId="77777777" w:rsidR="002A0A00" w:rsidRDefault="00BE5FBC">
          <w:pPr>
            <w:pStyle w:val="TDC2"/>
            <w:tabs>
              <w:tab w:val="right" w:leader="dot" w:pos="8777"/>
            </w:tabs>
            <w:rPr>
              <w:rFonts w:eastAsiaTheme="minorEastAsia"/>
              <w:noProof/>
              <w:lang w:eastAsia="es-ES"/>
            </w:rPr>
          </w:pPr>
          <w:hyperlink w:anchor="_Toc517803786" w:history="1">
            <w:r w:rsidR="002A0A00" w:rsidRPr="005E0662">
              <w:rPr>
                <w:rStyle w:val="Hipervnculo"/>
                <w:noProof/>
              </w:rPr>
              <w:t>2.10.   Germinación del tomate</w:t>
            </w:r>
            <w:r w:rsidR="002A0A00">
              <w:rPr>
                <w:noProof/>
                <w:webHidden/>
              </w:rPr>
              <w:tab/>
            </w:r>
            <w:r w:rsidR="002A0A00">
              <w:rPr>
                <w:noProof/>
                <w:webHidden/>
              </w:rPr>
              <w:fldChar w:fldCharType="begin"/>
            </w:r>
            <w:r w:rsidR="002A0A00">
              <w:rPr>
                <w:noProof/>
                <w:webHidden/>
              </w:rPr>
              <w:instrText xml:space="preserve"> PAGEREF _Toc517803786 \h </w:instrText>
            </w:r>
            <w:r w:rsidR="002A0A00">
              <w:rPr>
                <w:noProof/>
                <w:webHidden/>
              </w:rPr>
            </w:r>
            <w:r w:rsidR="002A0A00">
              <w:rPr>
                <w:noProof/>
                <w:webHidden/>
              </w:rPr>
              <w:fldChar w:fldCharType="separate"/>
            </w:r>
            <w:r w:rsidR="003E2B77">
              <w:rPr>
                <w:noProof/>
                <w:webHidden/>
              </w:rPr>
              <w:t>9</w:t>
            </w:r>
            <w:r w:rsidR="002A0A00">
              <w:rPr>
                <w:noProof/>
                <w:webHidden/>
              </w:rPr>
              <w:fldChar w:fldCharType="end"/>
            </w:r>
          </w:hyperlink>
        </w:p>
        <w:p w14:paraId="07E8F076" w14:textId="77777777" w:rsidR="002A0A00" w:rsidRDefault="00BE5FBC">
          <w:pPr>
            <w:pStyle w:val="TDC2"/>
            <w:tabs>
              <w:tab w:val="right" w:leader="dot" w:pos="8777"/>
            </w:tabs>
            <w:rPr>
              <w:rFonts w:eastAsiaTheme="minorEastAsia"/>
              <w:noProof/>
              <w:lang w:eastAsia="es-ES"/>
            </w:rPr>
          </w:pPr>
          <w:hyperlink w:anchor="_Toc517803787" w:history="1">
            <w:r w:rsidR="002A0A00" w:rsidRPr="005E0662">
              <w:rPr>
                <w:rStyle w:val="Hipervnculo"/>
                <w:noProof/>
              </w:rPr>
              <w:t>2.11.  Proceso  de germinación</w:t>
            </w:r>
            <w:r w:rsidR="002A0A00">
              <w:rPr>
                <w:noProof/>
                <w:webHidden/>
              </w:rPr>
              <w:tab/>
            </w:r>
            <w:r w:rsidR="002A0A00">
              <w:rPr>
                <w:noProof/>
                <w:webHidden/>
              </w:rPr>
              <w:fldChar w:fldCharType="begin"/>
            </w:r>
            <w:r w:rsidR="002A0A00">
              <w:rPr>
                <w:noProof/>
                <w:webHidden/>
              </w:rPr>
              <w:instrText xml:space="preserve"> PAGEREF _Toc517803787 \h </w:instrText>
            </w:r>
            <w:r w:rsidR="002A0A00">
              <w:rPr>
                <w:noProof/>
                <w:webHidden/>
              </w:rPr>
            </w:r>
            <w:r w:rsidR="002A0A00">
              <w:rPr>
                <w:noProof/>
                <w:webHidden/>
              </w:rPr>
              <w:fldChar w:fldCharType="separate"/>
            </w:r>
            <w:r w:rsidR="003E2B77">
              <w:rPr>
                <w:noProof/>
                <w:webHidden/>
              </w:rPr>
              <w:t>10</w:t>
            </w:r>
            <w:r w:rsidR="002A0A00">
              <w:rPr>
                <w:noProof/>
                <w:webHidden/>
              </w:rPr>
              <w:fldChar w:fldCharType="end"/>
            </w:r>
          </w:hyperlink>
        </w:p>
        <w:p w14:paraId="0E5D8921" w14:textId="77777777" w:rsidR="002A0A00" w:rsidRDefault="00BE5FBC">
          <w:pPr>
            <w:pStyle w:val="TDC2"/>
            <w:tabs>
              <w:tab w:val="right" w:leader="dot" w:pos="8777"/>
            </w:tabs>
            <w:rPr>
              <w:rFonts w:eastAsiaTheme="minorEastAsia"/>
              <w:noProof/>
              <w:lang w:eastAsia="es-ES"/>
            </w:rPr>
          </w:pPr>
          <w:hyperlink w:anchor="_Toc517803788" w:history="1">
            <w:r w:rsidR="002A0A00" w:rsidRPr="005E0662">
              <w:rPr>
                <w:rStyle w:val="Hipervnculo"/>
                <w:noProof/>
                <w:lang w:val="es-EC"/>
              </w:rPr>
              <w:t>2.12. Descripción de los sustratos</w:t>
            </w:r>
            <w:r w:rsidR="002A0A00">
              <w:rPr>
                <w:noProof/>
                <w:webHidden/>
              </w:rPr>
              <w:tab/>
            </w:r>
            <w:r w:rsidR="002A0A00">
              <w:rPr>
                <w:noProof/>
                <w:webHidden/>
              </w:rPr>
              <w:fldChar w:fldCharType="begin"/>
            </w:r>
            <w:r w:rsidR="002A0A00">
              <w:rPr>
                <w:noProof/>
                <w:webHidden/>
              </w:rPr>
              <w:instrText xml:space="preserve"> PAGEREF _Toc517803788 \h </w:instrText>
            </w:r>
            <w:r w:rsidR="002A0A00">
              <w:rPr>
                <w:noProof/>
                <w:webHidden/>
              </w:rPr>
            </w:r>
            <w:r w:rsidR="002A0A00">
              <w:rPr>
                <w:noProof/>
                <w:webHidden/>
              </w:rPr>
              <w:fldChar w:fldCharType="separate"/>
            </w:r>
            <w:r w:rsidR="003E2B77">
              <w:rPr>
                <w:noProof/>
                <w:webHidden/>
              </w:rPr>
              <w:t>10</w:t>
            </w:r>
            <w:r w:rsidR="002A0A00">
              <w:rPr>
                <w:noProof/>
                <w:webHidden/>
              </w:rPr>
              <w:fldChar w:fldCharType="end"/>
            </w:r>
          </w:hyperlink>
        </w:p>
        <w:p w14:paraId="35627B8C" w14:textId="77777777" w:rsidR="002A0A00" w:rsidRDefault="00BE5FBC">
          <w:pPr>
            <w:pStyle w:val="TDC1"/>
            <w:tabs>
              <w:tab w:val="right" w:leader="dot" w:pos="8777"/>
            </w:tabs>
            <w:rPr>
              <w:rFonts w:eastAsiaTheme="minorEastAsia"/>
              <w:noProof/>
              <w:lang w:eastAsia="es-ES"/>
            </w:rPr>
          </w:pPr>
          <w:hyperlink w:anchor="_Toc517803789" w:history="1">
            <w:r w:rsidR="002A0A00" w:rsidRPr="005E0662">
              <w:rPr>
                <w:rStyle w:val="Hipervnculo"/>
                <w:noProof/>
              </w:rPr>
              <w:t>III.  MATERIALES Y MÉTODOS</w:t>
            </w:r>
            <w:r w:rsidR="002A0A00">
              <w:rPr>
                <w:noProof/>
                <w:webHidden/>
              </w:rPr>
              <w:tab/>
            </w:r>
            <w:r w:rsidR="002A0A00">
              <w:rPr>
                <w:noProof/>
                <w:webHidden/>
              </w:rPr>
              <w:fldChar w:fldCharType="begin"/>
            </w:r>
            <w:r w:rsidR="002A0A00">
              <w:rPr>
                <w:noProof/>
                <w:webHidden/>
              </w:rPr>
              <w:instrText xml:space="preserve"> PAGEREF _Toc517803789 \h </w:instrText>
            </w:r>
            <w:r w:rsidR="002A0A00">
              <w:rPr>
                <w:noProof/>
                <w:webHidden/>
              </w:rPr>
            </w:r>
            <w:r w:rsidR="002A0A00">
              <w:rPr>
                <w:noProof/>
                <w:webHidden/>
              </w:rPr>
              <w:fldChar w:fldCharType="separate"/>
            </w:r>
            <w:r w:rsidR="003E2B77">
              <w:rPr>
                <w:noProof/>
                <w:webHidden/>
              </w:rPr>
              <w:t>11</w:t>
            </w:r>
            <w:r w:rsidR="002A0A00">
              <w:rPr>
                <w:noProof/>
                <w:webHidden/>
              </w:rPr>
              <w:fldChar w:fldCharType="end"/>
            </w:r>
          </w:hyperlink>
        </w:p>
        <w:p w14:paraId="1E2A8B6B" w14:textId="77777777" w:rsidR="002A0A00" w:rsidRDefault="00BE5FBC">
          <w:pPr>
            <w:pStyle w:val="TDC2"/>
            <w:tabs>
              <w:tab w:val="right" w:leader="dot" w:pos="8777"/>
            </w:tabs>
            <w:rPr>
              <w:rFonts w:eastAsiaTheme="minorEastAsia"/>
              <w:noProof/>
              <w:lang w:eastAsia="es-ES"/>
            </w:rPr>
          </w:pPr>
          <w:hyperlink w:anchor="_Toc517803790" w:history="1">
            <w:r w:rsidR="002A0A00" w:rsidRPr="005E0662">
              <w:rPr>
                <w:rStyle w:val="Hipervnculo"/>
                <w:noProof/>
                <w:lang w:val="es-EC"/>
              </w:rPr>
              <w:t>3.1.  Ubicación y descripción del área de estudio</w:t>
            </w:r>
            <w:r w:rsidR="002A0A00">
              <w:rPr>
                <w:noProof/>
                <w:webHidden/>
              </w:rPr>
              <w:tab/>
            </w:r>
            <w:r w:rsidR="002A0A00">
              <w:rPr>
                <w:noProof/>
                <w:webHidden/>
              </w:rPr>
              <w:fldChar w:fldCharType="begin"/>
            </w:r>
            <w:r w:rsidR="002A0A00">
              <w:rPr>
                <w:noProof/>
                <w:webHidden/>
              </w:rPr>
              <w:instrText xml:space="preserve"> PAGEREF _Toc517803790 \h </w:instrText>
            </w:r>
            <w:r w:rsidR="002A0A00">
              <w:rPr>
                <w:noProof/>
                <w:webHidden/>
              </w:rPr>
            </w:r>
            <w:r w:rsidR="002A0A00">
              <w:rPr>
                <w:noProof/>
                <w:webHidden/>
              </w:rPr>
              <w:fldChar w:fldCharType="separate"/>
            </w:r>
            <w:r w:rsidR="003E2B77">
              <w:rPr>
                <w:noProof/>
                <w:webHidden/>
              </w:rPr>
              <w:t>11</w:t>
            </w:r>
            <w:r w:rsidR="002A0A00">
              <w:rPr>
                <w:noProof/>
                <w:webHidden/>
              </w:rPr>
              <w:fldChar w:fldCharType="end"/>
            </w:r>
          </w:hyperlink>
        </w:p>
        <w:p w14:paraId="61334E60" w14:textId="77777777" w:rsidR="002A0A00" w:rsidRDefault="00BE5FBC">
          <w:pPr>
            <w:pStyle w:val="TDC2"/>
            <w:tabs>
              <w:tab w:val="right" w:leader="dot" w:pos="8777"/>
            </w:tabs>
            <w:rPr>
              <w:rFonts w:eastAsiaTheme="minorEastAsia"/>
              <w:noProof/>
              <w:lang w:eastAsia="es-ES"/>
            </w:rPr>
          </w:pPr>
          <w:hyperlink w:anchor="_Toc517803791" w:history="1">
            <w:r w:rsidR="002A0A00" w:rsidRPr="005E0662">
              <w:rPr>
                <w:rStyle w:val="Hipervnculo"/>
                <w:noProof/>
                <w:lang w:val="es-EC"/>
              </w:rPr>
              <w:t>3.2.  Materiales e insumos</w:t>
            </w:r>
            <w:r w:rsidR="002A0A00">
              <w:rPr>
                <w:noProof/>
                <w:webHidden/>
              </w:rPr>
              <w:tab/>
            </w:r>
            <w:r w:rsidR="002A0A00">
              <w:rPr>
                <w:noProof/>
                <w:webHidden/>
              </w:rPr>
              <w:fldChar w:fldCharType="begin"/>
            </w:r>
            <w:r w:rsidR="002A0A00">
              <w:rPr>
                <w:noProof/>
                <w:webHidden/>
              </w:rPr>
              <w:instrText xml:space="preserve"> PAGEREF _Toc517803791 \h </w:instrText>
            </w:r>
            <w:r w:rsidR="002A0A00">
              <w:rPr>
                <w:noProof/>
                <w:webHidden/>
              </w:rPr>
            </w:r>
            <w:r w:rsidR="002A0A00">
              <w:rPr>
                <w:noProof/>
                <w:webHidden/>
              </w:rPr>
              <w:fldChar w:fldCharType="separate"/>
            </w:r>
            <w:r w:rsidR="003E2B77">
              <w:rPr>
                <w:noProof/>
                <w:webHidden/>
              </w:rPr>
              <w:t>12</w:t>
            </w:r>
            <w:r w:rsidR="002A0A00">
              <w:rPr>
                <w:noProof/>
                <w:webHidden/>
              </w:rPr>
              <w:fldChar w:fldCharType="end"/>
            </w:r>
          </w:hyperlink>
        </w:p>
        <w:p w14:paraId="0852B629" w14:textId="77777777" w:rsidR="002A0A00" w:rsidRDefault="00BE5FBC">
          <w:pPr>
            <w:pStyle w:val="TDC2"/>
            <w:tabs>
              <w:tab w:val="right" w:leader="dot" w:pos="8777"/>
            </w:tabs>
            <w:rPr>
              <w:rFonts w:eastAsiaTheme="minorEastAsia"/>
              <w:noProof/>
              <w:lang w:eastAsia="es-ES"/>
            </w:rPr>
          </w:pPr>
          <w:hyperlink w:anchor="_Toc517803792" w:history="1">
            <w:r w:rsidR="002A0A00" w:rsidRPr="005E0662">
              <w:rPr>
                <w:rStyle w:val="Hipervnculo"/>
                <w:noProof/>
                <w:lang w:val="es-EC"/>
              </w:rPr>
              <w:t>3.4.  Métodos y técnicas de investigación</w:t>
            </w:r>
            <w:r w:rsidR="002A0A00">
              <w:rPr>
                <w:noProof/>
                <w:webHidden/>
              </w:rPr>
              <w:tab/>
            </w:r>
            <w:r w:rsidR="002A0A00">
              <w:rPr>
                <w:noProof/>
                <w:webHidden/>
              </w:rPr>
              <w:fldChar w:fldCharType="begin"/>
            </w:r>
            <w:r w:rsidR="002A0A00">
              <w:rPr>
                <w:noProof/>
                <w:webHidden/>
              </w:rPr>
              <w:instrText xml:space="preserve"> PAGEREF _Toc517803792 \h </w:instrText>
            </w:r>
            <w:r w:rsidR="002A0A00">
              <w:rPr>
                <w:noProof/>
                <w:webHidden/>
              </w:rPr>
            </w:r>
            <w:r w:rsidR="002A0A00">
              <w:rPr>
                <w:noProof/>
                <w:webHidden/>
              </w:rPr>
              <w:fldChar w:fldCharType="separate"/>
            </w:r>
            <w:r w:rsidR="003E2B77">
              <w:rPr>
                <w:noProof/>
                <w:webHidden/>
              </w:rPr>
              <w:t>12</w:t>
            </w:r>
            <w:r w:rsidR="002A0A00">
              <w:rPr>
                <w:noProof/>
                <w:webHidden/>
              </w:rPr>
              <w:fldChar w:fldCharType="end"/>
            </w:r>
          </w:hyperlink>
        </w:p>
        <w:p w14:paraId="6822EAFB" w14:textId="77777777" w:rsidR="002A0A00" w:rsidRDefault="00BE5FBC">
          <w:pPr>
            <w:pStyle w:val="TDC2"/>
            <w:tabs>
              <w:tab w:val="right" w:leader="dot" w:pos="8777"/>
            </w:tabs>
            <w:rPr>
              <w:rFonts w:eastAsiaTheme="minorEastAsia"/>
              <w:noProof/>
              <w:lang w:eastAsia="es-ES"/>
            </w:rPr>
          </w:pPr>
          <w:hyperlink w:anchor="_Toc517803793" w:history="1">
            <w:r w:rsidR="002A0A00" w:rsidRPr="005E0662">
              <w:rPr>
                <w:rStyle w:val="Hipervnculo"/>
                <w:noProof/>
                <w:lang w:val="es-EC"/>
              </w:rPr>
              <w:t>3.4.  Parámetros a evaluar</w:t>
            </w:r>
            <w:r w:rsidR="002A0A00">
              <w:rPr>
                <w:noProof/>
                <w:webHidden/>
              </w:rPr>
              <w:tab/>
            </w:r>
            <w:r w:rsidR="002A0A00">
              <w:rPr>
                <w:noProof/>
                <w:webHidden/>
              </w:rPr>
              <w:fldChar w:fldCharType="begin"/>
            </w:r>
            <w:r w:rsidR="002A0A00">
              <w:rPr>
                <w:noProof/>
                <w:webHidden/>
              </w:rPr>
              <w:instrText xml:space="preserve"> PAGEREF _Toc517803793 \h </w:instrText>
            </w:r>
            <w:r w:rsidR="002A0A00">
              <w:rPr>
                <w:noProof/>
                <w:webHidden/>
              </w:rPr>
            </w:r>
            <w:r w:rsidR="002A0A00">
              <w:rPr>
                <w:noProof/>
                <w:webHidden/>
              </w:rPr>
              <w:fldChar w:fldCharType="separate"/>
            </w:r>
            <w:r w:rsidR="003E2B77">
              <w:rPr>
                <w:noProof/>
                <w:webHidden/>
              </w:rPr>
              <w:t>14</w:t>
            </w:r>
            <w:r w:rsidR="002A0A00">
              <w:rPr>
                <w:noProof/>
                <w:webHidden/>
              </w:rPr>
              <w:fldChar w:fldCharType="end"/>
            </w:r>
          </w:hyperlink>
        </w:p>
        <w:p w14:paraId="1E9D7FD8" w14:textId="77777777" w:rsidR="002A0A00" w:rsidRDefault="00BE5FBC">
          <w:pPr>
            <w:pStyle w:val="TDC2"/>
            <w:tabs>
              <w:tab w:val="right" w:leader="dot" w:pos="8777"/>
            </w:tabs>
            <w:rPr>
              <w:rFonts w:eastAsiaTheme="minorEastAsia"/>
              <w:noProof/>
              <w:lang w:eastAsia="es-ES"/>
            </w:rPr>
          </w:pPr>
          <w:hyperlink w:anchor="_Toc517803794" w:history="1">
            <w:r w:rsidR="002A0A00" w:rsidRPr="005E0662">
              <w:rPr>
                <w:rStyle w:val="Hipervnculo"/>
                <w:noProof/>
                <w:lang w:val="es-EC"/>
              </w:rPr>
              <w:t>3.4.1.  Revisión de estado del hidrogel</w:t>
            </w:r>
            <w:r w:rsidR="002A0A00">
              <w:rPr>
                <w:noProof/>
                <w:webHidden/>
              </w:rPr>
              <w:tab/>
            </w:r>
            <w:r w:rsidR="002A0A00">
              <w:rPr>
                <w:noProof/>
                <w:webHidden/>
              </w:rPr>
              <w:fldChar w:fldCharType="begin"/>
            </w:r>
            <w:r w:rsidR="002A0A00">
              <w:rPr>
                <w:noProof/>
                <w:webHidden/>
              </w:rPr>
              <w:instrText xml:space="preserve"> PAGEREF _Toc517803794 \h </w:instrText>
            </w:r>
            <w:r w:rsidR="002A0A00">
              <w:rPr>
                <w:noProof/>
                <w:webHidden/>
              </w:rPr>
            </w:r>
            <w:r w:rsidR="002A0A00">
              <w:rPr>
                <w:noProof/>
                <w:webHidden/>
              </w:rPr>
              <w:fldChar w:fldCharType="separate"/>
            </w:r>
            <w:r w:rsidR="003E2B77">
              <w:rPr>
                <w:noProof/>
                <w:webHidden/>
              </w:rPr>
              <w:t>14</w:t>
            </w:r>
            <w:r w:rsidR="002A0A00">
              <w:rPr>
                <w:noProof/>
                <w:webHidden/>
              </w:rPr>
              <w:fldChar w:fldCharType="end"/>
            </w:r>
          </w:hyperlink>
        </w:p>
        <w:p w14:paraId="1B3E4116" w14:textId="77777777" w:rsidR="002A0A00" w:rsidRDefault="00BE5FBC">
          <w:pPr>
            <w:pStyle w:val="TDC2"/>
            <w:tabs>
              <w:tab w:val="right" w:leader="dot" w:pos="8777"/>
            </w:tabs>
            <w:rPr>
              <w:rFonts w:eastAsiaTheme="minorEastAsia"/>
              <w:noProof/>
              <w:lang w:eastAsia="es-ES"/>
            </w:rPr>
          </w:pPr>
          <w:hyperlink w:anchor="_Toc517803795" w:history="1">
            <w:r w:rsidR="002A0A00" w:rsidRPr="005E0662">
              <w:rPr>
                <w:rStyle w:val="Hipervnculo"/>
                <w:noProof/>
                <w:lang w:val="es-EC"/>
              </w:rPr>
              <w:t>3.4.2.  Porcentaje de germinación a los 8 días de vida</w:t>
            </w:r>
            <w:r w:rsidR="002A0A00">
              <w:rPr>
                <w:noProof/>
                <w:webHidden/>
              </w:rPr>
              <w:tab/>
            </w:r>
            <w:r w:rsidR="002A0A00">
              <w:rPr>
                <w:noProof/>
                <w:webHidden/>
              </w:rPr>
              <w:fldChar w:fldCharType="begin"/>
            </w:r>
            <w:r w:rsidR="002A0A00">
              <w:rPr>
                <w:noProof/>
                <w:webHidden/>
              </w:rPr>
              <w:instrText xml:space="preserve"> PAGEREF _Toc517803795 \h </w:instrText>
            </w:r>
            <w:r w:rsidR="002A0A00">
              <w:rPr>
                <w:noProof/>
                <w:webHidden/>
              </w:rPr>
            </w:r>
            <w:r w:rsidR="002A0A00">
              <w:rPr>
                <w:noProof/>
                <w:webHidden/>
              </w:rPr>
              <w:fldChar w:fldCharType="separate"/>
            </w:r>
            <w:r w:rsidR="003E2B77">
              <w:rPr>
                <w:noProof/>
                <w:webHidden/>
              </w:rPr>
              <w:t>14</w:t>
            </w:r>
            <w:r w:rsidR="002A0A00">
              <w:rPr>
                <w:noProof/>
                <w:webHidden/>
              </w:rPr>
              <w:fldChar w:fldCharType="end"/>
            </w:r>
          </w:hyperlink>
        </w:p>
        <w:p w14:paraId="3E53A4A3" w14:textId="77777777" w:rsidR="002A0A00" w:rsidRDefault="00BE5FBC">
          <w:pPr>
            <w:pStyle w:val="TDC2"/>
            <w:tabs>
              <w:tab w:val="right" w:leader="dot" w:pos="8777"/>
            </w:tabs>
            <w:rPr>
              <w:rFonts w:eastAsiaTheme="minorEastAsia"/>
              <w:noProof/>
              <w:lang w:eastAsia="es-ES"/>
            </w:rPr>
          </w:pPr>
          <w:hyperlink w:anchor="_Toc517803796" w:history="1">
            <w:r w:rsidR="002A0A00" w:rsidRPr="005E0662">
              <w:rPr>
                <w:rStyle w:val="Hipervnculo"/>
                <w:noProof/>
                <w:lang w:val="es-EC"/>
              </w:rPr>
              <w:t>3.4.3.  Altura del tallo</w:t>
            </w:r>
            <w:r w:rsidR="002A0A00">
              <w:rPr>
                <w:noProof/>
                <w:webHidden/>
              </w:rPr>
              <w:tab/>
            </w:r>
            <w:r w:rsidR="002A0A00">
              <w:rPr>
                <w:noProof/>
                <w:webHidden/>
              </w:rPr>
              <w:fldChar w:fldCharType="begin"/>
            </w:r>
            <w:r w:rsidR="002A0A00">
              <w:rPr>
                <w:noProof/>
                <w:webHidden/>
              </w:rPr>
              <w:instrText xml:space="preserve"> PAGEREF _Toc517803796 \h </w:instrText>
            </w:r>
            <w:r w:rsidR="002A0A00">
              <w:rPr>
                <w:noProof/>
                <w:webHidden/>
              </w:rPr>
            </w:r>
            <w:r w:rsidR="002A0A00">
              <w:rPr>
                <w:noProof/>
                <w:webHidden/>
              </w:rPr>
              <w:fldChar w:fldCharType="separate"/>
            </w:r>
            <w:r w:rsidR="003E2B77">
              <w:rPr>
                <w:noProof/>
                <w:webHidden/>
              </w:rPr>
              <w:t>14</w:t>
            </w:r>
            <w:r w:rsidR="002A0A00">
              <w:rPr>
                <w:noProof/>
                <w:webHidden/>
              </w:rPr>
              <w:fldChar w:fldCharType="end"/>
            </w:r>
          </w:hyperlink>
        </w:p>
        <w:p w14:paraId="29DFCB2C" w14:textId="77777777" w:rsidR="002A0A00" w:rsidRDefault="00BE5FBC">
          <w:pPr>
            <w:pStyle w:val="TDC2"/>
            <w:tabs>
              <w:tab w:val="right" w:leader="dot" w:pos="8777"/>
            </w:tabs>
            <w:rPr>
              <w:rFonts w:eastAsiaTheme="minorEastAsia"/>
              <w:noProof/>
              <w:lang w:eastAsia="es-ES"/>
            </w:rPr>
          </w:pPr>
          <w:hyperlink w:anchor="_Toc517803797" w:history="1">
            <w:r w:rsidR="002A0A00" w:rsidRPr="005E0662">
              <w:rPr>
                <w:rStyle w:val="Hipervnculo"/>
                <w:noProof/>
                <w:lang w:val="es-EC"/>
              </w:rPr>
              <w:t>3.4.4.  Numero de hojas</w:t>
            </w:r>
            <w:r w:rsidR="002A0A00">
              <w:rPr>
                <w:noProof/>
                <w:webHidden/>
              </w:rPr>
              <w:tab/>
            </w:r>
            <w:r w:rsidR="002A0A00">
              <w:rPr>
                <w:noProof/>
                <w:webHidden/>
              </w:rPr>
              <w:fldChar w:fldCharType="begin"/>
            </w:r>
            <w:r w:rsidR="002A0A00">
              <w:rPr>
                <w:noProof/>
                <w:webHidden/>
              </w:rPr>
              <w:instrText xml:space="preserve"> PAGEREF _Toc517803797 \h </w:instrText>
            </w:r>
            <w:r w:rsidR="002A0A00">
              <w:rPr>
                <w:noProof/>
                <w:webHidden/>
              </w:rPr>
            </w:r>
            <w:r w:rsidR="002A0A00">
              <w:rPr>
                <w:noProof/>
                <w:webHidden/>
              </w:rPr>
              <w:fldChar w:fldCharType="separate"/>
            </w:r>
            <w:r w:rsidR="003E2B77">
              <w:rPr>
                <w:noProof/>
                <w:webHidden/>
              </w:rPr>
              <w:t>14</w:t>
            </w:r>
            <w:r w:rsidR="002A0A00">
              <w:rPr>
                <w:noProof/>
                <w:webHidden/>
              </w:rPr>
              <w:fldChar w:fldCharType="end"/>
            </w:r>
          </w:hyperlink>
        </w:p>
        <w:p w14:paraId="0982152E" w14:textId="77777777" w:rsidR="002A0A00" w:rsidRDefault="00BE5FBC">
          <w:pPr>
            <w:pStyle w:val="TDC2"/>
            <w:tabs>
              <w:tab w:val="right" w:leader="dot" w:pos="8777"/>
            </w:tabs>
            <w:rPr>
              <w:rFonts w:eastAsiaTheme="minorEastAsia"/>
              <w:noProof/>
              <w:lang w:eastAsia="es-ES"/>
            </w:rPr>
          </w:pPr>
          <w:hyperlink w:anchor="_Toc517803798" w:history="1">
            <w:r w:rsidR="002A0A00" w:rsidRPr="005E0662">
              <w:rPr>
                <w:rStyle w:val="Hipervnculo"/>
                <w:noProof/>
                <w:lang w:val="es-EC"/>
              </w:rPr>
              <w:t>3.4.5.  Peso de las raíces en fresco</w:t>
            </w:r>
            <w:r w:rsidR="002A0A00">
              <w:rPr>
                <w:noProof/>
                <w:webHidden/>
              </w:rPr>
              <w:tab/>
            </w:r>
            <w:r w:rsidR="002A0A00">
              <w:rPr>
                <w:noProof/>
                <w:webHidden/>
              </w:rPr>
              <w:fldChar w:fldCharType="begin"/>
            </w:r>
            <w:r w:rsidR="002A0A00">
              <w:rPr>
                <w:noProof/>
                <w:webHidden/>
              </w:rPr>
              <w:instrText xml:space="preserve"> PAGEREF _Toc517803798 \h </w:instrText>
            </w:r>
            <w:r w:rsidR="002A0A00">
              <w:rPr>
                <w:noProof/>
                <w:webHidden/>
              </w:rPr>
            </w:r>
            <w:r w:rsidR="002A0A00">
              <w:rPr>
                <w:noProof/>
                <w:webHidden/>
              </w:rPr>
              <w:fldChar w:fldCharType="separate"/>
            </w:r>
            <w:r w:rsidR="003E2B77">
              <w:rPr>
                <w:noProof/>
                <w:webHidden/>
              </w:rPr>
              <w:t>14</w:t>
            </w:r>
            <w:r w:rsidR="002A0A00">
              <w:rPr>
                <w:noProof/>
                <w:webHidden/>
              </w:rPr>
              <w:fldChar w:fldCharType="end"/>
            </w:r>
          </w:hyperlink>
        </w:p>
        <w:p w14:paraId="5E73300B" w14:textId="77777777" w:rsidR="002A0A00" w:rsidRDefault="00BE5FBC">
          <w:pPr>
            <w:pStyle w:val="TDC2"/>
            <w:tabs>
              <w:tab w:val="right" w:leader="dot" w:pos="8777"/>
            </w:tabs>
            <w:rPr>
              <w:rFonts w:eastAsiaTheme="minorEastAsia"/>
              <w:noProof/>
              <w:lang w:eastAsia="es-ES"/>
            </w:rPr>
          </w:pPr>
          <w:hyperlink w:anchor="_Toc517803799" w:history="1">
            <w:r w:rsidR="002A0A00" w:rsidRPr="005E0662">
              <w:rPr>
                <w:rStyle w:val="Hipervnculo"/>
                <w:noProof/>
                <w:lang w:val="es-EC"/>
              </w:rPr>
              <w:t>3.4.6.  Peso del follaje</w:t>
            </w:r>
            <w:r w:rsidR="002A0A00">
              <w:rPr>
                <w:noProof/>
                <w:webHidden/>
              </w:rPr>
              <w:tab/>
            </w:r>
            <w:r w:rsidR="002A0A00">
              <w:rPr>
                <w:noProof/>
                <w:webHidden/>
              </w:rPr>
              <w:fldChar w:fldCharType="begin"/>
            </w:r>
            <w:r w:rsidR="002A0A00">
              <w:rPr>
                <w:noProof/>
                <w:webHidden/>
              </w:rPr>
              <w:instrText xml:space="preserve"> PAGEREF _Toc517803799 \h </w:instrText>
            </w:r>
            <w:r w:rsidR="002A0A00">
              <w:rPr>
                <w:noProof/>
                <w:webHidden/>
              </w:rPr>
            </w:r>
            <w:r w:rsidR="002A0A00">
              <w:rPr>
                <w:noProof/>
                <w:webHidden/>
              </w:rPr>
              <w:fldChar w:fldCharType="separate"/>
            </w:r>
            <w:r w:rsidR="003E2B77">
              <w:rPr>
                <w:noProof/>
                <w:webHidden/>
              </w:rPr>
              <w:t>14</w:t>
            </w:r>
            <w:r w:rsidR="002A0A00">
              <w:rPr>
                <w:noProof/>
                <w:webHidden/>
              </w:rPr>
              <w:fldChar w:fldCharType="end"/>
            </w:r>
          </w:hyperlink>
        </w:p>
        <w:p w14:paraId="040707E4" w14:textId="77777777" w:rsidR="002A0A00" w:rsidRDefault="00BE5FBC">
          <w:pPr>
            <w:pStyle w:val="TDC1"/>
            <w:tabs>
              <w:tab w:val="right" w:leader="dot" w:pos="8777"/>
            </w:tabs>
            <w:rPr>
              <w:rFonts w:eastAsiaTheme="minorEastAsia"/>
              <w:noProof/>
              <w:lang w:eastAsia="es-ES"/>
            </w:rPr>
          </w:pPr>
          <w:hyperlink w:anchor="_Toc517803800" w:history="1">
            <w:r w:rsidR="002A0A00" w:rsidRPr="005E0662">
              <w:rPr>
                <w:rStyle w:val="Hipervnculo"/>
                <w:noProof/>
                <w:lang w:val="es-EC"/>
              </w:rPr>
              <w:t>IV.  RESULTADOS</w:t>
            </w:r>
            <w:r w:rsidR="002A0A00">
              <w:rPr>
                <w:noProof/>
                <w:webHidden/>
              </w:rPr>
              <w:tab/>
            </w:r>
            <w:r w:rsidR="002A0A00">
              <w:rPr>
                <w:noProof/>
                <w:webHidden/>
              </w:rPr>
              <w:fldChar w:fldCharType="begin"/>
            </w:r>
            <w:r w:rsidR="002A0A00">
              <w:rPr>
                <w:noProof/>
                <w:webHidden/>
              </w:rPr>
              <w:instrText xml:space="preserve"> PAGEREF _Toc517803800 \h </w:instrText>
            </w:r>
            <w:r w:rsidR="002A0A00">
              <w:rPr>
                <w:noProof/>
                <w:webHidden/>
              </w:rPr>
            </w:r>
            <w:r w:rsidR="002A0A00">
              <w:rPr>
                <w:noProof/>
                <w:webHidden/>
              </w:rPr>
              <w:fldChar w:fldCharType="separate"/>
            </w:r>
            <w:r w:rsidR="003E2B77">
              <w:rPr>
                <w:noProof/>
                <w:webHidden/>
              </w:rPr>
              <w:t>15</w:t>
            </w:r>
            <w:r w:rsidR="002A0A00">
              <w:rPr>
                <w:noProof/>
                <w:webHidden/>
              </w:rPr>
              <w:fldChar w:fldCharType="end"/>
            </w:r>
          </w:hyperlink>
        </w:p>
        <w:p w14:paraId="1CC66CE7" w14:textId="77777777" w:rsidR="002A0A00" w:rsidRDefault="00BE5FBC">
          <w:pPr>
            <w:pStyle w:val="TDC2"/>
            <w:tabs>
              <w:tab w:val="right" w:leader="dot" w:pos="8777"/>
            </w:tabs>
            <w:rPr>
              <w:rFonts w:eastAsiaTheme="minorEastAsia"/>
              <w:noProof/>
              <w:lang w:eastAsia="es-ES"/>
            </w:rPr>
          </w:pPr>
          <w:hyperlink w:anchor="_Toc517803801" w:history="1">
            <w:r w:rsidR="002A0A00" w:rsidRPr="005E0662">
              <w:rPr>
                <w:rStyle w:val="Hipervnculo"/>
                <w:noProof/>
                <w:lang w:val="es-EC"/>
              </w:rPr>
              <w:t>4.1.  Resultados y discusión</w:t>
            </w:r>
            <w:r w:rsidR="002A0A00">
              <w:rPr>
                <w:noProof/>
                <w:webHidden/>
              </w:rPr>
              <w:tab/>
            </w:r>
            <w:r w:rsidR="002A0A00">
              <w:rPr>
                <w:noProof/>
                <w:webHidden/>
              </w:rPr>
              <w:fldChar w:fldCharType="begin"/>
            </w:r>
            <w:r w:rsidR="002A0A00">
              <w:rPr>
                <w:noProof/>
                <w:webHidden/>
              </w:rPr>
              <w:instrText xml:space="preserve"> PAGEREF _Toc517803801 \h </w:instrText>
            </w:r>
            <w:r w:rsidR="002A0A00">
              <w:rPr>
                <w:noProof/>
                <w:webHidden/>
              </w:rPr>
            </w:r>
            <w:r w:rsidR="002A0A00">
              <w:rPr>
                <w:noProof/>
                <w:webHidden/>
              </w:rPr>
              <w:fldChar w:fldCharType="separate"/>
            </w:r>
            <w:r w:rsidR="003E2B77">
              <w:rPr>
                <w:noProof/>
                <w:webHidden/>
              </w:rPr>
              <w:t>15</w:t>
            </w:r>
            <w:r w:rsidR="002A0A00">
              <w:rPr>
                <w:noProof/>
                <w:webHidden/>
              </w:rPr>
              <w:fldChar w:fldCharType="end"/>
            </w:r>
          </w:hyperlink>
        </w:p>
        <w:p w14:paraId="034CA0CE" w14:textId="77777777" w:rsidR="002A0A00" w:rsidRDefault="00BE5FBC">
          <w:pPr>
            <w:pStyle w:val="TDC2"/>
            <w:tabs>
              <w:tab w:val="right" w:leader="dot" w:pos="8777"/>
            </w:tabs>
            <w:rPr>
              <w:rFonts w:eastAsiaTheme="minorEastAsia"/>
              <w:noProof/>
              <w:lang w:eastAsia="es-ES"/>
            </w:rPr>
          </w:pPr>
          <w:hyperlink w:anchor="_Toc517803802" w:history="1">
            <w:r w:rsidR="002A0A00" w:rsidRPr="005E0662">
              <w:rPr>
                <w:rStyle w:val="Hipervnculo"/>
                <w:noProof/>
                <w:lang w:val="es-EC"/>
              </w:rPr>
              <w:t>4.1.1.  Revisión de estado del hidrogel</w:t>
            </w:r>
            <w:r w:rsidR="002A0A00">
              <w:rPr>
                <w:noProof/>
                <w:webHidden/>
              </w:rPr>
              <w:tab/>
            </w:r>
            <w:r w:rsidR="002A0A00">
              <w:rPr>
                <w:noProof/>
                <w:webHidden/>
              </w:rPr>
              <w:fldChar w:fldCharType="begin"/>
            </w:r>
            <w:r w:rsidR="002A0A00">
              <w:rPr>
                <w:noProof/>
                <w:webHidden/>
              </w:rPr>
              <w:instrText xml:space="preserve"> PAGEREF _Toc517803802 \h </w:instrText>
            </w:r>
            <w:r w:rsidR="002A0A00">
              <w:rPr>
                <w:noProof/>
                <w:webHidden/>
              </w:rPr>
            </w:r>
            <w:r w:rsidR="002A0A00">
              <w:rPr>
                <w:noProof/>
                <w:webHidden/>
              </w:rPr>
              <w:fldChar w:fldCharType="separate"/>
            </w:r>
            <w:r w:rsidR="003E2B77">
              <w:rPr>
                <w:noProof/>
                <w:webHidden/>
              </w:rPr>
              <w:t>15</w:t>
            </w:r>
            <w:r w:rsidR="002A0A00">
              <w:rPr>
                <w:noProof/>
                <w:webHidden/>
              </w:rPr>
              <w:fldChar w:fldCharType="end"/>
            </w:r>
          </w:hyperlink>
        </w:p>
        <w:p w14:paraId="2DC1ABDF" w14:textId="77777777" w:rsidR="002A0A00" w:rsidRDefault="00BE5FBC">
          <w:pPr>
            <w:pStyle w:val="TDC2"/>
            <w:tabs>
              <w:tab w:val="right" w:leader="dot" w:pos="8777"/>
            </w:tabs>
            <w:rPr>
              <w:rFonts w:eastAsiaTheme="minorEastAsia"/>
              <w:noProof/>
              <w:lang w:eastAsia="es-ES"/>
            </w:rPr>
          </w:pPr>
          <w:hyperlink w:anchor="_Toc517803803" w:history="1">
            <w:r w:rsidR="002A0A00" w:rsidRPr="005E0662">
              <w:rPr>
                <w:rStyle w:val="Hipervnculo"/>
                <w:noProof/>
                <w:lang w:val="es-EC"/>
              </w:rPr>
              <w:t>4.1.2.  Porcentaje de germinación a los 8 días de vida</w:t>
            </w:r>
            <w:r w:rsidR="002A0A00">
              <w:rPr>
                <w:noProof/>
                <w:webHidden/>
              </w:rPr>
              <w:tab/>
            </w:r>
            <w:r w:rsidR="002A0A00">
              <w:rPr>
                <w:noProof/>
                <w:webHidden/>
              </w:rPr>
              <w:fldChar w:fldCharType="begin"/>
            </w:r>
            <w:r w:rsidR="002A0A00">
              <w:rPr>
                <w:noProof/>
                <w:webHidden/>
              </w:rPr>
              <w:instrText xml:space="preserve"> PAGEREF _Toc517803803 \h </w:instrText>
            </w:r>
            <w:r w:rsidR="002A0A00">
              <w:rPr>
                <w:noProof/>
                <w:webHidden/>
              </w:rPr>
            </w:r>
            <w:r w:rsidR="002A0A00">
              <w:rPr>
                <w:noProof/>
                <w:webHidden/>
              </w:rPr>
              <w:fldChar w:fldCharType="separate"/>
            </w:r>
            <w:r w:rsidR="003E2B77">
              <w:rPr>
                <w:noProof/>
                <w:webHidden/>
              </w:rPr>
              <w:t>15</w:t>
            </w:r>
            <w:r w:rsidR="002A0A00">
              <w:rPr>
                <w:noProof/>
                <w:webHidden/>
              </w:rPr>
              <w:fldChar w:fldCharType="end"/>
            </w:r>
          </w:hyperlink>
        </w:p>
        <w:p w14:paraId="79EB43DB" w14:textId="77777777" w:rsidR="002A0A00" w:rsidRDefault="00BE5FBC">
          <w:pPr>
            <w:pStyle w:val="TDC2"/>
            <w:tabs>
              <w:tab w:val="right" w:leader="dot" w:pos="8777"/>
            </w:tabs>
            <w:rPr>
              <w:rFonts w:eastAsiaTheme="minorEastAsia"/>
              <w:noProof/>
              <w:lang w:eastAsia="es-ES"/>
            </w:rPr>
          </w:pPr>
          <w:hyperlink w:anchor="_Toc517803804" w:history="1">
            <w:r w:rsidR="002A0A00" w:rsidRPr="005E0662">
              <w:rPr>
                <w:rStyle w:val="Hipervnculo"/>
                <w:noProof/>
                <w:lang w:val="es-EC"/>
              </w:rPr>
              <w:t>4.1.3.  Datos de las plántulas tomados a los 15 días de vida</w:t>
            </w:r>
            <w:r w:rsidR="002A0A00">
              <w:rPr>
                <w:noProof/>
                <w:webHidden/>
              </w:rPr>
              <w:tab/>
            </w:r>
            <w:r w:rsidR="002A0A00">
              <w:rPr>
                <w:noProof/>
                <w:webHidden/>
              </w:rPr>
              <w:fldChar w:fldCharType="begin"/>
            </w:r>
            <w:r w:rsidR="002A0A00">
              <w:rPr>
                <w:noProof/>
                <w:webHidden/>
              </w:rPr>
              <w:instrText xml:space="preserve"> PAGEREF _Toc517803804 \h </w:instrText>
            </w:r>
            <w:r w:rsidR="002A0A00">
              <w:rPr>
                <w:noProof/>
                <w:webHidden/>
              </w:rPr>
            </w:r>
            <w:r w:rsidR="002A0A00">
              <w:rPr>
                <w:noProof/>
                <w:webHidden/>
              </w:rPr>
              <w:fldChar w:fldCharType="separate"/>
            </w:r>
            <w:r w:rsidR="003E2B77">
              <w:rPr>
                <w:noProof/>
                <w:webHidden/>
              </w:rPr>
              <w:t>16</w:t>
            </w:r>
            <w:r w:rsidR="002A0A00">
              <w:rPr>
                <w:noProof/>
                <w:webHidden/>
              </w:rPr>
              <w:fldChar w:fldCharType="end"/>
            </w:r>
          </w:hyperlink>
        </w:p>
        <w:p w14:paraId="51972217" w14:textId="77777777" w:rsidR="002A0A00" w:rsidRDefault="00BE5FBC">
          <w:pPr>
            <w:pStyle w:val="TDC1"/>
            <w:tabs>
              <w:tab w:val="right" w:leader="dot" w:pos="8777"/>
            </w:tabs>
            <w:rPr>
              <w:rFonts w:eastAsiaTheme="minorEastAsia"/>
              <w:noProof/>
              <w:lang w:eastAsia="es-ES"/>
            </w:rPr>
          </w:pPr>
          <w:hyperlink w:anchor="_Toc517803805" w:history="1">
            <w:r w:rsidR="002A0A00" w:rsidRPr="005E0662">
              <w:rPr>
                <w:rStyle w:val="Hipervnculo"/>
                <w:noProof/>
                <w:lang w:val="es-EC"/>
              </w:rPr>
              <w:t>V.  CONCLUSIONES Y RECOMENDACIONES</w:t>
            </w:r>
            <w:r w:rsidR="002A0A00">
              <w:rPr>
                <w:noProof/>
                <w:webHidden/>
              </w:rPr>
              <w:tab/>
            </w:r>
            <w:r w:rsidR="002A0A00">
              <w:rPr>
                <w:noProof/>
                <w:webHidden/>
              </w:rPr>
              <w:fldChar w:fldCharType="begin"/>
            </w:r>
            <w:r w:rsidR="002A0A00">
              <w:rPr>
                <w:noProof/>
                <w:webHidden/>
              </w:rPr>
              <w:instrText xml:space="preserve"> PAGEREF _Toc517803805 \h </w:instrText>
            </w:r>
            <w:r w:rsidR="002A0A00">
              <w:rPr>
                <w:noProof/>
                <w:webHidden/>
              </w:rPr>
            </w:r>
            <w:r w:rsidR="002A0A00">
              <w:rPr>
                <w:noProof/>
                <w:webHidden/>
              </w:rPr>
              <w:fldChar w:fldCharType="separate"/>
            </w:r>
            <w:r w:rsidR="003E2B77">
              <w:rPr>
                <w:noProof/>
                <w:webHidden/>
              </w:rPr>
              <w:t>17</w:t>
            </w:r>
            <w:r w:rsidR="002A0A00">
              <w:rPr>
                <w:noProof/>
                <w:webHidden/>
              </w:rPr>
              <w:fldChar w:fldCharType="end"/>
            </w:r>
          </w:hyperlink>
        </w:p>
        <w:p w14:paraId="2E03BE06" w14:textId="77777777" w:rsidR="002A0A00" w:rsidRDefault="00BE5FBC">
          <w:pPr>
            <w:pStyle w:val="TDC2"/>
            <w:tabs>
              <w:tab w:val="right" w:leader="dot" w:pos="8777"/>
            </w:tabs>
            <w:rPr>
              <w:rFonts w:eastAsiaTheme="minorEastAsia"/>
              <w:noProof/>
              <w:lang w:eastAsia="es-ES"/>
            </w:rPr>
          </w:pPr>
          <w:hyperlink w:anchor="_Toc517803806" w:history="1">
            <w:r w:rsidR="002A0A00" w:rsidRPr="005E0662">
              <w:rPr>
                <w:rStyle w:val="Hipervnculo"/>
                <w:noProof/>
                <w:lang w:val="es-EC"/>
              </w:rPr>
              <w:t>5.1. Conclusiones</w:t>
            </w:r>
            <w:r w:rsidR="002A0A00">
              <w:rPr>
                <w:noProof/>
                <w:webHidden/>
              </w:rPr>
              <w:tab/>
            </w:r>
            <w:r w:rsidR="002A0A00">
              <w:rPr>
                <w:noProof/>
                <w:webHidden/>
              </w:rPr>
              <w:fldChar w:fldCharType="begin"/>
            </w:r>
            <w:r w:rsidR="002A0A00">
              <w:rPr>
                <w:noProof/>
                <w:webHidden/>
              </w:rPr>
              <w:instrText xml:space="preserve"> PAGEREF _Toc517803806 \h </w:instrText>
            </w:r>
            <w:r w:rsidR="002A0A00">
              <w:rPr>
                <w:noProof/>
                <w:webHidden/>
              </w:rPr>
            </w:r>
            <w:r w:rsidR="002A0A00">
              <w:rPr>
                <w:noProof/>
                <w:webHidden/>
              </w:rPr>
              <w:fldChar w:fldCharType="separate"/>
            </w:r>
            <w:r w:rsidR="003E2B77">
              <w:rPr>
                <w:noProof/>
                <w:webHidden/>
              </w:rPr>
              <w:t>17</w:t>
            </w:r>
            <w:r w:rsidR="002A0A00">
              <w:rPr>
                <w:noProof/>
                <w:webHidden/>
              </w:rPr>
              <w:fldChar w:fldCharType="end"/>
            </w:r>
          </w:hyperlink>
        </w:p>
        <w:p w14:paraId="609DB4B5" w14:textId="77777777" w:rsidR="002A0A00" w:rsidRDefault="00BE5FBC">
          <w:pPr>
            <w:pStyle w:val="TDC2"/>
            <w:tabs>
              <w:tab w:val="right" w:leader="dot" w:pos="8777"/>
            </w:tabs>
            <w:rPr>
              <w:rFonts w:eastAsiaTheme="minorEastAsia"/>
              <w:noProof/>
              <w:lang w:eastAsia="es-ES"/>
            </w:rPr>
          </w:pPr>
          <w:hyperlink w:anchor="_Toc517803807" w:history="1">
            <w:r w:rsidR="002A0A00" w:rsidRPr="005E0662">
              <w:rPr>
                <w:rStyle w:val="Hipervnculo"/>
                <w:noProof/>
                <w:lang w:val="es-EC"/>
              </w:rPr>
              <w:t>5.2.  Recomendaciones</w:t>
            </w:r>
            <w:r w:rsidR="002A0A00">
              <w:rPr>
                <w:noProof/>
                <w:webHidden/>
              </w:rPr>
              <w:tab/>
            </w:r>
            <w:r w:rsidR="002A0A00">
              <w:rPr>
                <w:noProof/>
                <w:webHidden/>
              </w:rPr>
              <w:fldChar w:fldCharType="begin"/>
            </w:r>
            <w:r w:rsidR="002A0A00">
              <w:rPr>
                <w:noProof/>
                <w:webHidden/>
              </w:rPr>
              <w:instrText xml:space="preserve"> PAGEREF _Toc517803807 \h </w:instrText>
            </w:r>
            <w:r w:rsidR="002A0A00">
              <w:rPr>
                <w:noProof/>
                <w:webHidden/>
              </w:rPr>
            </w:r>
            <w:r w:rsidR="002A0A00">
              <w:rPr>
                <w:noProof/>
                <w:webHidden/>
              </w:rPr>
              <w:fldChar w:fldCharType="separate"/>
            </w:r>
            <w:r w:rsidR="003E2B77">
              <w:rPr>
                <w:noProof/>
                <w:webHidden/>
              </w:rPr>
              <w:t>18</w:t>
            </w:r>
            <w:r w:rsidR="002A0A00">
              <w:rPr>
                <w:noProof/>
                <w:webHidden/>
              </w:rPr>
              <w:fldChar w:fldCharType="end"/>
            </w:r>
          </w:hyperlink>
        </w:p>
        <w:p w14:paraId="1D2A7D5D" w14:textId="77777777" w:rsidR="002A0A00" w:rsidRDefault="00BE5FBC">
          <w:pPr>
            <w:pStyle w:val="TDC1"/>
            <w:tabs>
              <w:tab w:val="right" w:leader="dot" w:pos="8777"/>
            </w:tabs>
            <w:rPr>
              <w:rFonts w:eastAsiaTheme="minorEastAsia"/>
              <w:noProof/>
              <w:lang w:eastAsia="es-ES"/>
            </w:rPr>
          </w:pPr>
          <w:hyperlink w:anchor="_Toc517803808" w:history="1">
            <w:r w:rsidR="002A0A00" w:rsidRPr="005E0662">
              <w:rPr>
                <w:rStyle w:val="Hipervnculo"/>
                <w:noProof/>
                <w:lang w:val="es-EC"/>
              </w:rPr>
              <w:t>VI.  BIBLIOGRAFÍA</w:t>
            </w:r>
            <w:r w:rsidR="002A0A00">
              <w:rPr>
                <w:noProof/>
                <w:webHidden/>
              </w:rPr>
              <w:tab/>
            </w:r>
            <w:r w:rsidR="002A0A00">
              <w:rPr>
                <w:noProof/>
                <w:webHidden/>
              </w:rPr>
              <w:fldChar w:fldCharType="begin"/>
            </w:r>
            <w:r w:rsidR="002A0A00">
              <w:rPr>
                <w:noProof/>
                <w:webHidden/>
              </w:rPr>
              <w:instrText xml:space="preserve"> PAGEREF _Toc517803808 \h </w:instrText>
            </w:r>
            <w:r w:rsidR="002A0A00">
              <w:rPr>
                <w:noProof/>
                <w:webHidden/>
              </w:rPr>
            </w:r>
            <w:r w:rsidR="002A0A00">
              <w:rPr>
                <w:noProof/>
                <w:webHidden/>
              </w:rPr>
              <w:fldChar w:fldCharType="separate"/>
            </w:r>
            <w:r w:rsidR="003E2B77">
              <w:rPr>
                <w:noProof/>
                <w:webHidden/>
              </w:rPr>
              <w:t>19</w:t>
            </w:r>
            <w:r w:rsidR="002A0A00">
              <w:rPr>
                <w:noProof/>
                <w:webHidden/>
              </w:rPr>
              <w:fldChar w:fldCharType="end"/>
            </w:r>
          </w:hyperlink>
        </w:p>
        <w:p w14:paraId="5AD39A8F" w14:textId="36A5209A" w:rsidR="00D0165F" w:rsidRDefault="00D0165F">
          <w:r>
            <w:rPr>
              <w:b/>
              <w:bCs/>
            </w:rPr>
            <w:fldChar w:fldCharType="end"/>
          </w:r>
        </w:p>
      </w:sdtContent>
    </w:sdt>
    <w:p w14:paraId="3BE04A57" w14:textId="77777777" w:rsidR="00424BEA" w:rsidRDefault="00424BEA" w:rsidP="00C20BD4">
      <w:pPr>
        <w:spacing w:line="360" w:lineRule="auto"/>
        <w:rPr>
          <w:rFonts w:ascii="Arial" w:hAnsi="Arial" w:cs="Arial"/>
          <w:b/>
          <w:sz w:val="28"/>
          <w:szCs w:val="28"/>
        </w:rPr>
      </w:pPr>
    </w:p>
    <w:bookmarkStart w:id="1" w:name="_Hlk510260060"/>
    <w:p w14:paraId="4613E0DB" w14:textId="4318E83A" w:rsidR="00275F79" w:rsidRDefault="00177542">
      <w:pPr>
        <w:rPr>
          <w:lang w:val="es-EC"/>
        </w:rPr>
        <w:sectPr w:rsidR="00275F79" w:rsidSect="00504818">
          <w:headerReference w:type="default" r:id="rId18"/>
          <w:footerReference w:type="default" r:id="rId19"/>
          <w:footerReference w:type="first" r:id="rId20"/>
          <w:type w:val="continuous"/>
          <w:pgSz w:w="11906" w:h="16838"/>
          <w:pgMar w:top="1418" w:right="1418" w:bottom="1418" w:left="1701" w:header="709" w:footer="709" w:gutter="0"/>
          <w:pgNumType w:start="1"/>
          <w:cols w:space="708"/>
          <w:titlePg/>
          <w:docGrid w:linePitch="360"/>
        </w:sectPr>
      </w:pPr>
      <w:r>
        <w:rPr>
          <w:rFonts w:ascii="Arial" w:eastAsia="Times New Roman" w:hAnsi="Arial" w:cs="Arial"/>
          <w:noProof/>
          <w:lang w:eastAsia="es-ES"/>
        </w:rPr>
        <mc:AlternateContent>
          <mc:Choice Requires="wps">
            <w:drawing>
              <wp:anchor distT="0" distB="0" distL="114300" distR="114300" simplePos="0" relativeHeight="251671552" behindDoc="0" locked="0" layoutInCell="1" allowOverlap="1" wp14:anchorId="6585D6D4" wp14:editId="7438A2DB">
                <wp:simplePos x="0" y="0"/>
                <wp:positionH relativeFrom="column">
                  <wp:posOffset>5400675</wp:posOffset>
                </wp:positionH>
                <wp:positionV relativeFrom="paragraph">
                  <wp:posOffset>7068185</wp:posOffset>
                </wp:positionV>
                <wp:extent cx="450215" cy="368300"/>
                <wp:effectExtent l="0" t="0" r="6985" b="0"/>
                <wp:wrapNone/>
                <wp:docPr id="13" name="13 Cuadro de texto"/>
                <wp:cNvGraphicFramePr/>
                <a:graphic xmlns:a="http://schemas.openxmlformats.org/drawingml/2006/main">
                  <a:graphicData uri="http://schemas.microsoft.com/office/word/2010/wordprocessingShape">
                    <wps:wsp>
                      <wps:cNvSpPr txBox="1"/>
                      <wps:spPr>
                        <a:xfrm>
                          <a:off x="0" y="0"/>
                          <a:ext cx="45021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86FE2" w14:textId="77777777" w:rsidR="00177542" w:rsidRDefault="00177542" w:rsidP="00177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3 Cuadro de texto" o:spid="_x0000_s1027" type="#_x0000_t202" style="position:absolute;margin-left:425.25pt;margin-top:556.55pt;width:35.45pt;height:2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" fillcolor="white [3201]" stroked="f" strokeweight=".5pt">
                <v:textbox>
                  <w:txbxContent>
                    <w:p w14:paraId="63486FE2" w14:textId="77777777" w:rsidR="00177542" w:rsidRDefault="00177542" w:rsidP="00177542"/>
                  </w:txbxContent>
                </v:textbox>
              </v:shape>
            </w:pict>
          </mc:Fallback>
        </mc:AlternateContent>
      </w:r>
      <w:r w:rsidR="00D0165F">
        <w:rPr>
          <w:lang w:val="es-EC"/>
        </w:rPr>
        <w:br w:type="page"/>
      </w:r>
    </w:p>
    <w:p w14:paraId="13859AC6" w14:textId="23210D9C" w:rsidR="00D0165F" w:rsidRDefault="00D0165F">
      <w:pPr>
        <w:rPr>
          <w:rFonts w:ascii="Arial" w:eastAsia="Times New Roman" w:hAnsi="Arial" w:cs="Times New Roman"/>
          <w:b/>
          <w:bCs/>
          <w:sz w:val="28"/>
          <w:szCs w:val="28"/>
          <w:lang w:val="es-EC" w:eastAsia="es-EC"/>
        </w:rPr>
      </w:pPr>
    </w:p>
    <w:p w14:paraId="0E360287" w14:textId="44EEAD92" w:rsidR="00D1062A" w:rsidRDefault="00D1062A" w:rsidP="00D1062A">
      <w:pPr>
        <w:pStyle w:val="Ttulo1"/>
        <w:rPr>
          <w:lang w:val="es-EC"/>
        </w:rPr>
      </w:pPr>
      <w:bookmarkStart w:id="2" w:name="_Toc517803770"/>
      <w:r w:rsidRPr="00C33AED">
        <w:rPr>
          <w:lang w:val="es-EC"/>
        </w:rPr>
        <w:t>RESUMEN</w:t>
      </w:r>
      <w:bookmarkEnd w:id="2"/>
    </w:p>
    <w:p w14:paraId="490BB003" w14:textId="77777777" w:rsidR="00D1062A" w:rsidRPr="00D00092" w:rsidRDefault="00D1062A" w:rsidP="00D1062A">
      <w:pPr>
        <w:rPr>
          <w:lang w:val="es-EC" w:eastAsia="es-EC"/>
        </w:rPr>
      </w:pPr>
    </w:p>
    <w:p w14:paraId="606C3B0E" w14:textId="77777777" w:rsidR="00D1062A" w:rsidRPr="00A85CA6" w:rsidRDefault="00D1062A" w:rsidP="00D1062A">
      <w:pPr>
        <w:spacing w:after="200" w:line="360" w:lineRule="auto"/>
        <w:ind w:right="49"/>
        <w:jc w:val="both"/>
        <w:rPr>
          <w:rFonts w:ascii="Arial" w:eastAsia="Times New Roman" w:hAnsi="Arial" w:cs="Arial"/>
          <w:lang w:val="es-EC" w:eastAsia="es-EC"/>
        </w:rPr>
      </w:pPr>
      <w:r w:rsidRPr="00A85CA6">
        <w:rPr>
          <w:rFonts w:ascii="Arial" w:eastAsia="Times New Roman" w:hAnsi="Arial" w:cs="Arial"/>
          <w:lang w:val="es-EC" w:eastAsia="es-EC"/>
        </w:rPr>
        <w:t xml:space="preserve">El presente trabajo se da como aporte para  remediar en parte la falta de estudio y aplicación de nuevas tecnologías que se van generando día a día ,tecnologías como son el </w:t>
      </w:r>
      <w:proofErr w:type="spellStart"/>
      <w:r w:rsidRPr="00A85CA6">
        <w:rPr>
          <w:rFonts w:ascii="Arial" w:eastAsia="Times New Roman" w:hAnsi="Arial" w:cs="Arial"/>
          <w:lang w:val="es-EC" w:eastAsia="es-EC"/>
        </w:rPr>
        <w:t>Hidro</w:t>
      </w:r>
      <w:proofErr w:type="spellEnd"/>
      <w:r w:rsidRPr="00A85CA6">
        <w:rPr>
          <w:rFonts w:ascii="Arial" w:eastAsia="Times New Roman" w:hAnsi="Arial" w:cs="Arial"/>
          <w:lang w:val="es-EC" w:eastAsia="es-EC"/>
        </w:rPr>
        <w:t xml:space="preserve"> gel “</w:t>
      </w:r>
      <w:proofErr w:type="spellStart"/>
      <w:r w:rsidRPr="00A85CA6">
        <w:rPr>
          <w:rFonts w:ascii="Arial" w:eastAsia="Times New Roman" w:hAnsi="Arial" w:cs="Arial"/>
          <w:lang w:val="es-EC" w:eastAsia="es-EC"/>
        </w:rPr>
        <w:t>poliacrilato</w:t>
      </w:r>
      <w:proofErr w:type="spellEnd"/>
      <w:r w:rsidRPr="00A85CA6">
        <w:rPr>
          <w:rFonts w:ascii="Arial" w:eastAsia="Times New Roman" w:hAnsi="Arial" w:cs="Arial"/>
          <w:lang w:val="es-EC" w:eastAsia="es-EC"/>
        </w:rPr>
        <w:t xml:space="preserve"> de potasio” que por su capacidad de absorción de agua de hasta 500 veces su peso para luego liberarla para la planta en lapsos extendidos de tiempo, hace que sea importante su estudio, comprobación y discusión de los resultados como en este caso en comprobar sus efectos como única fuente de agua en la germinación de semillas de tomate de mesa.</w:t>
      </w:r>
    </w:p>
    <w:p w14:paraId="33226B5E" w14:textId="77777777" w:rsidR="00D1062A" w:rsidRPr="00A85CA6" w:rsidRDefault="00D1062A" w:rsidP="00D1062A">
      <w:pPr>
        <w:spacing w:after="200" w:line="360" w:lineRule="auto"/>
        <w:ind w:right="49"/>
        <w:jc w:val="both"/>
        <w:rPr>
          <w:rFonts w:ascii="Arial" w:eastAsia="Times New Roman" w:hAnsi="Arial" w:cs="Arial"/>
          <w:lang w:val="es-EC" w:eastAsia="es-EC"/>
        </w:rPr>
      </w:pPr>
      <w:r w:rsidRPr="00A85CA6">
        <w:rPr>
          <w:rFonts w:ascii="Arial" w:eastAsia="Times New Roman" w:hAnsi="Arial" w:cs="Arial"/>
          <w:lang w:val="es-EC" w:eastAsia="es-EC"/>
        </w:rPr>
        <w:t xml:space="preserve">Como metodología utilizada en la presente investigación se recurrió a la realización de un ligero ensayo para probar la eficiencia del hidrogel, en la germinación de semilla de tomate de mesa. La ejecución del ensayo mencionado se realizó bajo cubierta dentro de un invernadero, para disponer de un ambiente regulado, impedir la evaporación y, la acción de agentes externos, realizando una siembra de semillas de tomate en bandejas plásticas de 96 alveolos rellenas con una mezcla de sustrato (tierra negra, compost) y adicionando hidrogel hidratado </w:t>
      </w:r>
    </w:p>
    <w:p w14:paraId="4A7DC279" w14:textId="77777777" w:rsidR="00D1062A" w:rsidRPr="00A85CA6" w:rsidRDefault="00D1062A" w:rsidP="00D1062A">
      <w:pPr>
        <w:spacing w:after="200" w:line="360" w:lineRule="auto"/>
        <w:ind w:right="49"/>
        <w:jc w:val="both"/>
        <w:rPr>
          <w:rFonts w:ascii="Arial" w:eastAsia="Times New Roman" w:hAnsi="Arial" w:cs="Arial"/>
          <w:lang w:val="es-EC" w:eastAsia="es-EC"/>
        </w:rPr>
      </w:pPr>
      <w:r w:rsidRPr="00A85CA6">
        <w:rPr>
          <w:rFonts w:ascii="Arial" w:eastAsia="Times New Roman" w:hAnsi="Arial" w:cs="Arial"/>
          <w:lang w:val="es-EC" w:eastAsia="es-EC"/>
        </w:rPr>
        <w:t>Luego de haber concluido con todas los pasos relativos a las técnicas de investigación, y considerando los diferentes parámetros de evaluación</w:t>
      </w:r>
      <w:r w:rsidRPr="00A85CA6">
        <w:rPr>
          <w:rFonts w:ascii="Arial" w:eastAsia="Times New Roman" w:hAnsi="Arial" w:cs="Arial"/>
          <w:sz w:val="24"/>
          <w:szCs w:val="24"/>
          <w:lang w:val="es-EC" w:eastAsia="es-EC"/>
        </w:rPr>
        <w:t xml:space="preserve"> </w:t>
      </w:r>
      <w:r w:rsidRPr="00A85CA6">
        <w:rPr>
          <w:rFonts w:ascii="Arial" w:eastAsia="Times New Roman" w:hAnsi="Arial" w:cs="Arial"/>
          <w:lang w:val="es-EC" w:eastAsia="es-EC"/>
        </w:rPr>
        <w:t>el análisis visual dieron como resultado el comprobar que la mayoría de semillas sufrieron una pudrición por exceso de humedad en los primeros cuatro días ya que es sustrato se mantuvo en estado de saturación permanente, el resto de las semillas que pudieron germinar mostraron pantas débiles con tallos delgados y cloróticos siendo su porcentaje de germinación del 30.5%.</w:t>
      </w:r>
    </w:p>
    <w:p w14:paraId="559A872E" w14:textId="77777777" w:rsidR="00D1062A" w:rsidRDefault="00D1062A" w:rsidP="00D1062A">
      <w:pPr>
        <w:spacing w:after="200" w:line="360" w:lineRule="auto"/>
        <w:ind w:right="49"/>
        <w:jc w:val="both"/>
        <w:rPr>
          <w:rFonts w:ascii="Arial" w:eastAsia="Times New Roman" w:hAnsi="Arial" w:cs="Arial"/>
          <w:lang w:val="es-EC" w:eastAsia="es-EC"/>
        </w:rPr>
      </w:pPr>
      <w:r w:rsidRPr="00A85CA6">
        <w:rPr>
          <w:rFonts w:ascii="Arial" w:eastAsia="Times New Roman" w:hAnsi="Arial" w:cs="Arial"/>
          <w:lang w:val="es-EC" w:eastAsia="es-EC"/>
        </w:rPr>
        <w:t xml:space="preserve">Se concluye que el uso del hidrogel como única fuente de humedad para la germinación u otro uso en la propagación de plántulas es insuficiente para cubrir las necesidades hídricas por un lapso mayor a los 10 días, el uso del hidrogel en la germinación semillas de tomate de mesa es ineficiente dado que son susceptibles a pudrición por exceso de humedad, el tiempo de </w:t>
      </w:r>
      <w:proofErr w:type="spellStart"/>
      <w:r w:rsidRPr="00A85CA6">
        <w:rPr>
          <w:rFonts w:ascii="Arial" w:eastAsia="Times New Roman" w:hAnsi="Arial" w:cs="Arial"/>
          <w:lang w:val="es-EC" w:eastAsia="es-EC"/>
        </w:rPr>
        <w:t>residualidad</w:t>
      </w:r>
      <w:proofErr w:type="spellEnd"/>
      <w:r w:rsidRPr="00A85CA6">
        <w:rPr>
          <w:rFonts w:ascii="Arial" w:eastAsia="Times New Roman" w:hAnsi="Arial" w:cs="Arial"/>
          <w:lang w:val="es-EC" w:eastAsia="es-EC"/>
        </w:rPr>
        <w:t xml:space="preserve"> del contenido de agua en el hidrogel es muy inferior al promocionado por los vendedores y distribuidores del producto comercial.</w:t>
      </w:r>
    </w:p>
    <w:p w14:paraId="2440C6C8" w14:textId="77777777" w:rsidR="00D1062A" w:rsidRPr="00A85CA6" w:rsidRDefault="00D1062A" w:rsidP="00D1062A">
      <w:pPr>
        <w:spacing w:after="200" w:line="360" w:lineRule="auto"/>
        <w:ind w:right="49"/>
        <w:jc w:val="both"/>
        <w:rPr>
          <w:rFonts w:ascii="Arial" w:eastAsia="Times New Roman" w:hAnsi="Arial" w:cs="Arial"/>
          <w:lang w:val="es-EC" w:eastAsia="es-EC"/>
        </w:rPr>
      </w:pPr>
      <w:r>
        <w:rPr>
          <w:rFonts w:ascii="Arial" w:eastAsia="Times New Roman" w:hAnsi="Arial" w:cs="Arial"/>
          <w:lang w:val="es-EC" w:eastAsia="es-EC"/>
        </w:rPr>
        <w:t xml:space="preserve">PALABRAS CLAVE: Absorción; Evaporación; Germinación; Sustrato; Plántulas; Hidrogel.  </w:t>
      </w:r>
    </w:p>
    <w:p w14:paraId="64169CAD" w14:textId="77777777" w:rsidR="00D1062A" w:rsidRDefault="00D1062A" w:rsidP="00D1062A">
      <w:pPr>
        <w:spacing w:after="200" w:line="360" w:lineRule="auto"/>
        <w:ind w:right="49"/>
        <w:jc w:val="both"/>
        <w:rPr>
          <w:rFonts w:ascii="Arial" w:eastAsia="Times New Roman" w:hAnsi="Arial" w:cs="Arial"/>
          <w:lang w:val="es-EC" w:eastAsia="es-EC"/>
        </w:rPr>
      </w:pPr>
    </w:p>
    <w:p w14:paraId="108CC97D" w14:textId="1EBC271D" w:rsidR="00D1062A" w:rsidRDefault="00504818" w:rsidP="00D1062A">
      <w:pPr>
        <w:spacing w:after="200" w:line="360" w:lineRule="auto"/>
        <w:ind w:right="49"/>
        <w:jc w:val="both"/>
        <w:rPr>
          <w:rFonts w:ascii="Arial" w:eastAsia="Times New Roman" w:hAnsi="Arial" w:cs="Arial"/>
          <w:lang w:val="es-EC" w:eastAsia="es-EC"/>
        </w:rPr>
      </w:pPr>
      <w:r>
        <w:rPr>
          <w:rFonts w:ascii="Arial" w:eastAsia="Times New Roman" w:hAnsi="Arial" w:cs="Arial"/>
          <w:noProof/>
          <w:lang w:eastAsia="es-ES"/>
        </w:rPr>
        <mc:AlternateContent>
          <mc:Choice Requires="wps">
            <w:drawing>
              <wp:anchor distT="0" distB="0" distL="114300" distR="114300" simplePos="0" relativeHeight="251669504" behindDoc="0" locked="0" layoutInCell="1" allowOverlap="1" wp14:anchorId="333551D6" wp14:editId="6F6B3C55">
                <wp:simplePos x="0" y="0"/>
                <wp:positionH relativeFrom="column">
                  <wp:posOffset>5334313</wp:posOffset>
                </wp:positionH>
                <wp:positionV relativeFrom="paragraph">
                  <wp:posOffset>602008</wp:posOffset>
                </wp:positionV>
                <wp:extent cx="450376" cy="368490"/>
                <wp:effectExtent l="0" t="0" r="6985" b="0"/>
                <wp:wrapNone/>
                <wp:docPr id="9" name="9 Cuadro de texto"/>
                <wp:cNvGraphicFramePr/>
                <a:graphic xmlns:a="http://schemas.openxmlformats.org/drawingml/2006/main">
                  <a:graphicData uri="http://schemas.microsoft.com/office/word/2010/wordprocessingShape">
                    <wps:wsp>
                      <wps:cNvSpPr txBox="1"/>
                      <wps:spPr>
                        <a:xfrm>
                          <a:off x="0" y="0"/>
                          <a:ext cx="450376" cy="368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2CF41" w14:textId="77777777" w:rsidR="00504818" w:rsidRDefault="00504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9 Cuadro de texto" o:spid="_x0000_s1028" type="#_x0000_t202" style="position:absolute;left:0;text-align:left;margin-left:420pt;margin-top:47.4pt;width:35.45pt;height: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" fillcolor="white [3201]" stroked="f" strokeweight=".5pt">
                <v:textbox>
                  <w:txbxContent>
                    <w:p w14:paraId="0162CF41" w14:textId="77777777" w:rsidR="00504818" w:rsidRDefault="00504818"/>
                  </w:txbxContent>
                </v:textbox>
              </v:shape>
            </w:pict>
          </mc:Fallback>
        </mc:AlternateContent>
      </w:r>
    </w:p>
    <w:p w14:paraId="041A85F3" w14:textId="77777777" w:rsidR="00D1062A" w:rsidRPr="00A85CA6" w:rsidRDefault="00D1062A" w:rsidP="00D1062A">
      <w:pPr>
        <w:spacing w:after="200" w:line="360" w:lineRule="auto"/>
        <w:ind w:right="49"/>
        <w:jc w:val="both"/>
        <w:rPr>
          <w:rFonts w:ascii="Arial" w:eastAsia="Times New Roman" w:hAnsi="Arial" w:cs="Arial"/>
          <w:lang w:val="es-EC" w:eastAsia="es-EC"/>
        </w:rPr>
      </w:pPr>
    </w:p>
    <w:p w14:paraId="528597A0" w14:textId="77777777" w:rsidR="00D1062A" w:rsidRPr="00D1062A" w:rsidRDefault="00D1062A" w:rsidP="00D1062A">
      <w:pPr>
        <w:pStyle w:val="Ttulo1"/>
        <w:rPr>
          <w:lang w:val="en-US"/>
        </w:rPr>
      </w:pPr>
      <w:r w:rsidRPr="00D00092">
        <w:t xml:space="preserve"> </w:t>
      </w:r>
      <w:bookmarkStart w:id="3" w:name="_Toc517803771"/>
      <w:r w:rsidRPr="00D1062A">
        <w:rPr>
          <w:lang w:val="en-US"/>
        </w:rPr>
        <w:t>SUMARY</w:t>
      </w:r>
      <w:bookmarkEnd w:id="3"/>
    </w:p>
    <w:p w14:paraId="6A16BBD9" w14:textId="77777777" w:rsidR="00D1062A" w:rsidRPr="00D1062A" w:rsidRDefault="00D1062A" w:rsidP="00D1062A">
      <w:pPr>
        <w:rPr>
          <w:lang w:val="en-US" w:eastAsia="es-EC"/>
        </w:rPr>
      </w:pPr>
    </w:p>
    <w:p w14:paraId="0531752A" w14:textId="77777777" w:rsidR="00D1062A" w:rsidRPr="00A85CA6" w:rsidRDefault="00D1062A" w:rsidP="00D1062A">
      <w:pPr>
        <w:spacing w:after="200" w:line="360" w:lineRule="auto"/>
        <w:ind w:right="49"/>
        <w:jc w:val="both"/>
        <w:rPr>
          <w:rFonts w:ascii="Arial" w:eastAsia="Times New Roman" w:hAnsi="Arial" w:cs="Arial"/>
          <w:lang w:val="en-US" w:eastAsia="es-EC"/>
        </w:rPr>
      </w:pPr>
      <w:r w:rsidRPr="00A85CA6">
        <w:rPr>
          <w:rFonts w:ascii="Arial" w:eastAsia="Times New Roman" w:hAnsi="Arial" w:cs="Arial"/>
          <w:lang w:val="en-US" w:eastAsia="es-EC"/>
        </w:rPr>
        <w:t xml:space="preserve">The present work is given as a contribution to remedy in part the lack of study and application of new technologies that are generated every day, technologies such as the Hydro gel "potassium </w:t>
      </w:r>
      <w:proofErr w:type="spellStart"/>
      <w:r w:rsidRPr="00A85CA6">
        <w:rPr>
          <w:rFonts w:ascii="Arial" w:eastAsia="Times New Roman" w:hAnsi="Arial" w:cs="Arial"/>
          <w:lang w:val="en-US" w:eastAsia="es-EC"/>
        </w:rPr>
        <w:t>polyacrylate</w:t>
      </w:r>
      <w:proofErr w:type="spellEnd"/>
      <w:r w:rsidRPr="00A85CA6">
        <w:rPr>
          <w:rFonts w:ascii="Arial" w:eastAsia="Times New Roman" w:hAnsi="Arial" w:cs="Arial"/>
          <w:lang w:val="en-US" w:eastAsia="es-EC"/>
        </w:rPr>
        <w:t xml:space="preserve">" that by its water </w:t>
      </w:r>
      <w:bookmarkStart w:id="4" w:name="_Hlk513547314"/>
      <w:r w:rsidRPr="00A85CA6">
        <w:rPr>
          <w:rFonts w:ascii="Arial" w:eastAsia="Times New Roman" w:hAnsi="Arial" w:cs="Arial"/>
          <w:lang w:val="en-US" w:eastAsia="es-EC"/>
        </w:rPr>
        <w:t>absorption</w:t>
      </w:r>
      <w:bookmarkEnd w:id="4"/>
      <w:r w:rsidRPr="00A85CA6">
        <w:rPr>
          <w:rFonts w:ascii="Arial" w:eastAsia="Times New Roman" w:hAnsi="Arial" w:cs="Arial"/>
          <w:lang w:val="en-US" w:eastAsia="es-EC"/>
        </w:rPr>
        <w:t xml:space="preserve"> capacity of up to 500 Sometimes its weight to later release it for the plant in extended periods of time, makes it important to study, check and discuss the results as in this case to check its effects as the only source of water in the germination of  tomato seeds .</w:t>
      </w:r>
    </w:p>
    <w:p w14:paraId="55686D00" w14:textId="77777777" w:rsidR="00D1062A" w:rsidRPr="00A85CA6" w:rsidRDefault="00D1062A" w:rsidP="00D1062A">
      <w:pPr>
        <w:spacing w:after="200" w:line="360" w:lineRule="auto"/>
        <w:ind w:right="49"/>
        <w:jc w:val="both"/>
        <w:rPr>
          <w:rFonts w:ascii="Arial" w:eastAsia="Times New Roman" w:hAnsi="Arial" w:cs="Arial"/>
          <w:lang w:val="en-US" w:eastAsia="es-EC"/>
        </w:rPr>
      </w:pPr>
      <w:r w:rsidRPr="00A85CA6">
        <w:rPr>
          <w:rFonts w:ascii="Arial" w:eastAsia="Times New Roman" w:hAnsi="Arial" w:cs="Arial"/>
          <w:lang w:val="en-US" w:eastAsia="es-EC"/>
        </w:rPr>
        <w:t xml:space="preserve">As a methodology used in the present investigation, a light test was used to test the efficiency of the hydrogel in the germination </w:t>
      </w:r>
      <w:proofErr w:type="gramStart"/>
      <w:r w:rsidRPr="00A85CA6">
        <w:rPr>
          <w:rFonts w:ascii="Arial" w:eastAsia="Times New Roman" w:hAnsi="Arial" w:cs="Arial"/>
          <w:lang w:val="en-US" w:eastAsia="es-EC"/>
        </w:rPr>
        <w:t>of  tomato</w:t>
      </w:r>
      <w:proofErr w:type="gramEnd"/>
      <w:r w:rsidRPr="00A85CA6">
        <w:rPr>
          <w:rFonts w:ascii="Arial" w:eastAsia="Times New Roman" w:hAnsi="Arial" w:cs="Arial"/>
          <w:lang w:val="en-US" w:eastAsia="es-EC"/>
        </w:rPr>
        <w:t xml:space="preserve"> seed. The execution of the aforementioned trial was carried out under cover in a greenhouse, to have a regulated environment, prevent evaporation and, the action of external agents, making a seeding of tomato seeds in 96-well plastic trays filled with a mixture of substrate (black soil, compost) and adding hydrated hydrogel</w:t>
      </w:r>
    </w:p>
    <w:p w14:paraId="222A814D" w14:textId="77777777" w:rsidR="00D1062A" w:rsidRPr="00A85CA6" w:rsidRDefault="00D1062A" w:rsidP="00D1062A">
      <w:pPr>
        <w:spacing w:after="200" w:line="360" w:lineRule="auto"/>
        <w:ind w:right="49"/>
        <w:jc w:val="both"/>
        <w:rPr>
          <w:rFonts w:ascii="Arial" w:eastAsia="Times New Roman" w:hAnsi="Arial" w:cs="Arial"/>
          <w:lang w:val="en-US" w:eastAsia="es-EC"/>
        </w:rPr>
      </w:pPr>
      <w:r w:rsidRPr="00A85CA6">
        <w:rPr>
          <w:rFonts w:ascii="Arial" w:eastAsia="Times New Roman" w:hAnsi="Arial" w:cs="Arial"/>
          <w:lang w:val="en-US" w:eastAsia="es-EC"/>
        </w:rPr>
        <w:t xml:space="preserve">After having concluded all the steps related to the research techniques, and considering the different evaluation parameters, the visual analysis resulted in the verification that the majority of seeds suffered a rot due to excess moisture in the first four days as it is </w:t>
      </w:r>
      <w:bookmarkStart w:id="5" w:name="_Hlk513547415"/>
      <w:r w:rsidRPr="00A85CA6">
        <w:rPr>
          <w:rFonts w:ascii="Arial" w:eastAsia="Times New Roman" w:hAnsi="Arial" w:cs="Arial"/>
          <w:lang w:val="en-US" w:eastAsia="es-EC"/>
        </w:rPr>
        <w:t>substrate</w:t>
      </w:r>
      <w:bookmarkEnd w:id="5"/>
      <w:r w:rsidRPr="00A85CA6">
        <w:rPr>
          <w:rFonts w:ascii="Arial" w:eastAsia="Times New Roman" w:hAnsi="Arial" w:cs="Arial"/>
          <w:lang w:val="en-US" w:eastAsia="es-EC"/>
        </w:rPr>
        <w:t xml:space="preserve"> remained in a state of permanent saturation, the rest of the seeds that could germinate showed weak mars with thin and </w:t>
      </w:r>
      <w:proofErr w:type="spellStart"/>
      <w:r w:rsidRPr="00A85CA6">
        <w:rPr>
          <w:rFonts w:ascii="Arial" w:eastAsia="Times New Roman" w:hAnsi="Arial" w:cs="Arial"/>
          <w:lang w:val="en-US" w:eastAsia="es-EC"/>
        </w:rPr>
        <w:t>chlorotic</w:t>
      </w:r>
      <w:proofErr w:type="spellEnd"/>
      <w:r w:rsidRPr="00A85CA6">
        <w:rPr>
          <w:rFonts w:ascii="Arial" w:eastAsia="Times New Roman" w:hAnsi="Arial" w:cs="Arial"/>
          <w:lang w:val="en-US" w:eastAsia="es-EC"/>
        </w:rPr>
        <w:t xml:space="preserve"> stems being its germination percentage of 30.5%.</w:t>
      </w:r>
    </w:p>
    <w:p w14:paraId="53AF3AD1" w14:textId="77777777" w:rsidR="00D1062A" w:rsidRDefault="00D1062A" w:rsidP="00D1062A">
      <w:pPr>
        <w:spacing w:after="200" w:line="360" w:lineRule="auto"/>
        <w:ind w:right="49"/>
        <w:jc w:val="both"/>
        <w:rPr>
          <w:rFonts w:ascii="Arial" w:eastAsia="Times New Roman" w:hAnsi="Arial" w:cs="Arial"/>
          <w:lang w:val="en-US" w:eastAsia="es-EC"/>
        </w:rPr>
      </w:pPr>
      <w:r w:rsidRPr="00A85CA6">
        <w:rPr>
          <w:rFonts w:ascii="Arial" w:eastAsia="Times New Roman" w:hAnsi="Arial" w:cs="Arial"/>
          <w:lang w:val="en-US" w:eastAsia="es-EC"/>
        </w:rPr>
        <w:t xml:space="preserve">It is concluded that the use of the hydrogel as the only source of moisture for </w:t>
      </w:r>
      <w:bookmarkStart w:id="6" w:name="_Hlk513547435"/>
      <w:r w:rsidRPr="00A85CA6">
        <w:rPr>
          <w:rFonts w:ascii="Arial" w:eastAsia="Times New Roman" w:hAnsi="Arial" w:cs="Arial"/>
          <w:lang w:val="en-US" w:eastAsia="es-EC"/>
        </w:rPr>
        <w:t>germination</w:t>
      </w:r>
      <w:bookmarkEnd w:id="6"/>
      <w:r w:rsidRPr="00A85CA6">
        <w:rPr>
          <w:rFonts w:ascii="Arial" w:eastAsia="Times New Roman" w:hAnsi="Arial" w:cs="Arial"/>
          <w:lang w:val="en-US" w:eastAsia="es-EC"/>
        </w:rPr>
        <w:t xml:space="preserve"> or other use in the propagation of seedlings is insufficient to cover the water needs for a period greater than 10 days, the use of the hydrogel in the germination of tomato seeds of Table is inefficient since they are susceptible to decay due to excess moisture, the residual time of the water content in the </w:t>
      </w:r>
      <w:bookmarkStart w:id="7" w:name="_Hlk513547464"/>
      <w:r w:rsidRPr="00A85CA6">
        <w:rPr>
          <w:rFonts w:ascii="Arial" w:eastAsia="Times New Roman" w:hAnsi="Arial" w:cs="Arial"/>
          <w:lang w:val="en-US" w:eastAsia="es-EC"/>
        </w:rPr>
        <w:t>hydroge</w:t>
      </w:r>
      <w:bookmarkEnd w:id="7"/>
      <w:r w:rsidRPr="00A85CA6">
        <w:rPr>
          <w:rFonts w:ascii="Arial" w:eastAsia="Times New Roman" w:hAnsi="Arial" w:cs="Arial"/>
          <w:lang w:val="en-US" w:eastAsia="es-EC"/>
        </w:rPr>
        <w:t>l is lower than that promoted by the sellers and distributors of the commercial product.</w:t>
      </w:r>
    </w:p>
    <w:p w14:paraId="04704796" w14:textId="77777777" w:rsidR="00D1062A" w:rsidRDefault="00D1062A" w:rsidP="00D1062A">
      <w:pPr>
        <w:spacing w:after="200" w:line="360" w:lineRule="auto"/>
        <w:ind w:right="49"/>
        <w:jc w:val="both"/>
        <w:rPr>
          <w:rFonts w:ascii="Arial" w:eastAsia="Times New Roman" w:hAnsi="Arial" w:cs="Arial"/>
          <w:lang w:val="en-US" w:eastAsia="es-EC"/>
        </w:rPr>
      </w:pPr>
      <w:r>
        <w:rPr>
          <w:rFonts w:ascii="Arial" w:eastAsia="Times New Roman" w:hAnsi="Arial" w:cs="Arial"/>
          <w:lang w:val="en-US" w:eastAsia="es-EC"/>
        </w:rPr>
        <w:t>KEY WORDS: A</w:t>
      </w:r>
      <w:r w:rsidRPr="00A85CA6">
        <w:rPr>
          <w:rFonts w:ascii="Arial" w:eastAsia="Times New Roman" w:hAnsi="Arial" w:cs="Arial"/>
          <w:lang w:val="en-US" w:eastAsia="es-EC"/>
        </w:rPr>
        <w:t>bsorption</w:t>
      </w:r>
      <w:r>
        <w:rPr>
          <w:rFonts w:ascii="Arial" w:eastAsia="Times New Roman" w:hAnsi="Arial" w:cs="Arial"/>
          <w:lang w:val="en-US" w:eastAsia="es-EC"/>
        </w:rPr>
        <w:t>; E</w:t>
      </w:r>
      <w:r w:rsidRPr="00A85CA6">
        <w:rPr>
          <w:rFonts w:ascii="Arial" w:eastAsia="Times New Roman" w:hAnsi="Arial" w:cs="Arial"/>
          <w:lang w:val="en-US" w:eastAsia="es-EC"/>
        </w:rPr>
        <w:t>vaporation</w:t>
      </w:r>
      <w:r>
        <w:rPr>
          <w:rFonts w:ascii="Arial" w:eastAsia="Times New Roman" w:hAnsi="Arial" w:cs="Arial"/>
          <w:lang w:val="en-US" w:eastAsia="es-EC"/>
        </w:rPr>
        <w:t>; S</w:t>
      </w:r>
      <w:r w:rsidRPr="00A85CA6">
        <w:rPr>
          <w:rFonts w:ascii="Arial" w:eastAsia="Times New Roman" w:hAnsi="Arial" w:cs="Arial"/>
          <w:lang w:val="en-US" w:eastAsia="es-EC"/>
        </w:rPr>
        <w:t>ubstrate</w:t>
      </w:r>
      <w:r>
        <w:rPr>
          <w:rFonts w:ascii="Arial" w:eastAsia="Times New Roman" w:hAnsi="Arial" w:cs="Arial"/>
          <w:lang w:val="en-US" w:eastAsia="es-EC"/>
        </w:rPr>
        <w:t>; G</w:t>
      </w:r>
      <w:r w:rsidRPr="00A85CA6">
        <w:rPr>
          <w:rFonts w:ascii="Arial" w:eastAsia="Times New Roman" w:hAnsi="Arial" w:cs="Arial"/>
          <w:lang w:val="en-US" w:eastAsia="es-EC"/>
        </w:rPr>
        <w:t>ermination</w:t>
      </w:r>
      <w:r>
        <w:rPr>
          <w:rFonts w:ascii="Arial" w:eastAsia="Times New Roman" w:hAnsi="Arial" w:cs="Arial"/>
          <w:lang w:val="en-US" w:eastAsia="es-EC"/>
        </w:rPr>
        <w:t>; H</w:t>
      </w:r>
      <w:r w:rsidRPr="00A85CA6">
        <w:rPr>
          <w:rFonts w:ascii="Arial" w:eastAsia="Times New Roman" w:hAnsi="Arial" w:cs="Arial"/>
          <w:lang w:val="en-US" w:eastAsia="es-EC"/>
        </w:rPr>
        <w:t>ydroge</w:t>
      </w:r>
      <w:r>
        <w:rPr>
          <w:rFonts w:ascii="Arial" w:eastAsia="Times New Roman" w:hAnsi="Arial" w:cs="Arial"/>
          <w:lang w:val="en-US" w:eastAsia="es-EC"/>
        </w:rPr>
        <w:t>l.</w:t>
      </w:r>
    </w:p>
    <w:p w14:paraId="6276E8EE" w14:textId="77777777" w:rsidR="00D1062A" w:rsidRDefault="00D1062A" w:rsidP="00D1062A">
      <w:pPr>
        <w:spacing w:after="200" w:line="360" w:lineRule="auto"/>
        <w:ind w:right="49"/>
        <w:jc w:val="both"/>
        <w:rPr>
          <w:rFonts w:ascii="Arial" w:eastAsia="Times New Roman" w:hAnsi="Arial" w:cs="Arial"/>
          <w:lang w:val="en-US" w:eastAsia="es-EC"/>
        </w:rPr>
      </w:pPr>
    </w:p>
    <w:p w14:paraId="06D2EF72" w14:textId="77777777" w:rsidR="00D1062A" w:rsidRDefault="00D1062A" w:rsidP="00D1062A">
      <w:pPr>
        <w:spacing w:after="200" w:line="360" w:lineRule="auto"/>
        <w:ind w:right="49"/>
        <w:jc w:val="both"/>
        <w:rPr>
          <w:rFonts w:ascii="Arial" w:eastAsia="Times New Roman" w:hAnsi="Arial" w:cs="Arial"/>
          <w:lang w:val="en-US" w:eastAsia="es-EC"/>
        </w:rPr>
      </w:pPr>
    </w:p>
    <w:p w14:paraId="41A64E4D" w14:textId="77777777" w:rsidR="00D1062A" w:rsidRDefault="00D1062A" w:rsidP="00D1062A">
      <w:pPr>
        <w:spacing w:after="200" w:line="360" w:lineRule="auto"/>
        <w:ind w:right="49"/>
        <w:jc w:val="both"/>
        <w:rPr>
          <w:rFonts w:ascii="Arial" w:eastAsia="Times New Roman" w:hAnsi="Arial" w:cs="Arial"/>
          <w:lang w:val="en-US" w:eastAsia="es-EC"/>
        </w:rPr>
      </w:pPr>
    </w:p>
    <w:p w14:paraId="65389AFD" w14:textId="77777777" w:rsidR="00D1062A" w:rsidRPr="00A85CA6" w:rsidRDefault="00D1062A" w:rsidP="00D1062A">
      <w:pPr>
        <w:spacing w:after="200" w:line="360" w:lineRule="auto"/>
        <w:ind w:right="49"/>
        <w:jc w:val="both"/>
        <w:rPr>
          <w:rFonts w:ascii="Arial" w:eastAsia="Times New Roman" w:hAnsi="Arial" w:cs="Arial"/>
          <w:lang w:val="en-US" w:eastAsia="es-EC"/>
        </w:rPr>
      </w:pPr>
    </w:p>
    <w:p w14:paraId="479ECD0D" w14:textId="77777777" w:rsidR="00D1062A" w:rsidRPr="00403898" w:rsidRDefault="00D1062A" w:rsidP="00D1062A">
      <w:pPr>
        <w:pStyle w:val="Ttulo1"/>
        <w:rPr>
          <w:lang w:val="es-EC"/>
        </w:rPr>
      </w:pPr>
      <w:bookmarkStart w:id="8" w:name="_Toc517803772"/>
      <w:r w:rsidRPr="000A3495">
        <w:rPr>
          <w:bCs w:val="0"/>
          <w:lang w:val="es-EC"/>
        </w:rPr>
        <w:lastRenderedPageBreak/>
        <w:t>I.</w:t>
      </w:r>
      <w:r>
        <w:rPr>
          <w:lang w:val="es-EC"/>
        </w:rPr>
        <w:t xml:space="preserve">  </w:t>
      </w:r>
      <w:r w:rsidRPr="00403898">
        <w:rPr>
          <w:lang w:val="es-EC"/>
        </w:rPr>
        <w:t>INTRODUCCION</w:t>
      </w:r>
      <w:bookmarkEnd w:id="8"/>
    </w:p>
    <w:p w14:paraId="322D5034" w14:textId="77777777" w:rsidR="00D1062A" w:rsidRPr="00C33AED" w:rsidRDefault="00D1062A" w:rsidP="00D1062A">
      <w:pPr>
        <w:spacing w:after="200" w:line="360" w:lineRule="auto"/>
        <w:ind w:right="49"/>
        <w:jc w:val="both"/>
        <w:rPr>
          <w:rFonts w:ascii="Arial" w:eastAsia="Times New Roman" w:hAnsi="Arial" w:cs="Arial"/>
          <w:lang w:val="es-EC" w:eastAsia="es-EC"/>
        </w:rPr>
      </w:pPr>
    </w:p>
    <w:p w14:paraId="0F6AA4A0"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El uso adecuado del agua ya que es recurso más importante que tenemos, y el cual es base de la vida, es preponderante y vital para la subsistencia del ser humano y todas las especies que cohabitamos en nuestro planeta, por este motivo el uso y el estudio de nuevas tecnologías y sus posibles aplicaciones en los diferentes campos, se vuelven indispensable, ya que de esta manera podremos cuidar este recurso tan importante para nuestra existencia aprovechándolo de mejor manera.</w:t>
      </w:r>
    </w:p>
    <w:p w14:paraId="093A376A"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Parte de estas nuevas tecnologías son los polímeros ultra absorbentes nombrados comercialmente como hidrogel o lluvia sólida, de los cuales el más usado para la agricultura es </w:t>
      </w:r>
      <w:bookmarkStart w:id="9" w:name="_Hlk507432494"/>
      <w:r w:rsidRPr="00C33AED">
        <w:rPr>
          <w:rFonts w:ascii="Arial" w:eastAsia="Times New Roman" w:hAnsi="Arial" w:cs="Arial"/>
          <w:sz w:val="24"/>
          <w:szCs w:val="24"/>
          <w:lang w:val="es-EC" w:eastAsia="es-EC"/>
        </w:rPr>
        <w:t xml:space="preserve">el </w:t>
      </w:r>
      <w:proofErr w:type="spellStart"/>
      <w:r w:rsidRPr="00C33AED">
        <w:rPr>
          <w:rFonts w:ascii="Arial" w:eastAsia="Times New Roman" w:hAnsi="Arial" w:cs="Arial"/>
          <w:sz w:val="24"/>
          <w:szCs w:val="24"/>
          <w:lang w:val="es-EC" w:eastAsia="es-EC"/>
        </w:rPr>
        <w:t>poliacrilato</w:t>
      </w:r>
      <w:proofErr w:type="spellEnd"/>
      <w:r w:rsidRPr="00C33AED">
        <w:rPr>
          <w:rFonts w:ascii="Arial" w:eastAsia="Times New Roman" w:hAnsi="Arial" w:cs="Arial"/>
          <w:sz w:val="24"/>
          <w:szCs w:val="24"/>
          <w:lang w:val="es-EC" w:eastAsia="es-EC"/>
        </w:rPr>
        <w:t xml:space="preserve"> de potasio por su capacidad de absorción de agua haciéndola disponible para la planta en lapsos extendidos de tiempo evitando lixiviaciones pérdidas de agua por escorrentía, mejora la estabilidad del suelo, disminuye la evaporación y no es toxica ya que se degrada con la luz solar</w:t>
      </w:r>
      <w:bookmarkEnd w:id="9"/>
      <w:r w:rsidRPr="00C33AED">
        <w:rPr>
          <w:rFonts w:ascii="Arial" w:eastAsia="Times New Roman" w:hAnsi="Arial" w:cs="Arial"/>
          <w:sz w:val="24"/>
          <w:szCs w:val="24"/>
          <w:lang w:val="es-EC" w:eastAsia="es-EC"/>
        </w:rPr>
        <w:t xml:space="preserve">, el estudio de estos en la agricultura es reciente ya que en el año 1995 se dieron </w:t>
      </w:r>
      <w:proofErr w:type="spellStart"/>
      <w:r w:rsidRPr="00C33AED">
        <w:rPr>
          <w:rFonts w:ascii="Arial" w:eastAsia="Times New Roman" w:hAnsi="Arial" w:cs="Arial"/>
          <w:sz w:val="24"/>
          <w:szCs w:val="24"/>
          <w:lang w:val="es-EC" w:eastAsia="es-EC"/>
        </w:rPr>
        <w:t>lo</w:t>
      </w:r>
      <w:proofErr w:type="spellEnd"/>
      <w:r w:rsidRPr="00C33AED">
        <w:rPr>
          <w:rFonts w:ascii="Arial" w:eastAsia="Times New Roman" w:hAnsi="Arial" w:cs="Arial"/>
          <w:sz w:val="24"/>
          <w:szCs w:val="24"/>
          <w:lang w:val="es-EC" w:eastAsia="es-EC"/>
        </w:rPr>
        <w:t xml:space="preserve"> primeros experimentos en la rama de la aplicación agrícola.</w:t>
      </w:r>
    </w:p>
    <w:p w14:paraId="196C9435"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La aplicación de esta tecnología en la fase inicial de la producción alimenticia, forestal, y ornamental debe ser estudiada y analizada detenidamente, para comprobar sus efectos en la germinación de semillas, enraizamiento de estacas, rizomas, o bulbos </w:t>
      </w:r>
    </w:p>
    <w:p w14:paraId="757E7FA8"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Este es el caso del tomate de mesa el cual es considerado la hortaliza de mayor consumo a nivel mundial, el cual necesita estar constantemente innovándose y mejorando en cuanto a su parte productiva en todas sus fases como en este estudio en el cual nos fijamos en la germinación de sus semillas, siendo esta su fase inicial y probablemente una de las más cruciales de toda su vida.       </w:t>
      </w:r>
    </w:p>
    <w:p w14:paraId="10F43809"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Brindándole un buen sistema radicular, grosor de tallo y tamaño de hojas tendrá definitivamente un desarrollo de mejor manera, obteniendo resultados finales de producciones más copiosas obteniendo mayor producto por hectárea sin invertir mayor capital en fertilizantes y agroquímicos como pesticidas.</w:t>
      </w:r>
    </w:p>
    <w:p w14:paraId="0416693F"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lastRenderedPageBreak/>
        <w:t xml:space="preserve">Otra ventaja de obtener plántulas con buenas condiciones iniciales, es su resistencia a enfermedades por su mayor contenido de </w:t>
      </w:r>
      <w:proofErr w:type="spellStart"/>
      <w:r w:rsidRPr="00C33AED">
        <w:rPr>
          <w:rFonts w:ascii="Arial" w:eastAsia="Times New Roman" w:hAnsi="Arial" w:cs="Arial"/>
          <w:sz w:val="24"/>
          <w:szCs w:val="24"/>
          <w:lang w:val="es-EC" w:eastAsia="es-EC"/>
        </w:rPr>
        <w:t>fitoalexinas</w:t>
      </w:r>
      <w:proofErr w:type="spellEnd"/>
      <w:r w:rsidRPr="00C33AED">
        <w:rPr>
          <w:rFonts w:ascii="Arial" w:eastAsia="Times New Roman" w:hAnsi="Arial" w:cs="Arial"/>
          <w:sz w:val="24"/>
          <w:szCs w:val="24"/>
          <w:lang w:val="es-EC" w:eastAsia="es-EC"/>
        </w:rPr>
        <w:t xml:space="preserve"> concebidas naturalmente, lo cual posibilita y a la vez facilita su manejo de forma orgánica, obteniendo una producción sana sin agroquímicos ni pesticidas nocivos para la salud la cual en el caso del tomate es extremadamente importante ya que su consumo mayormente es en fresco.     </w:t>
      </w:r>
    </w:p>
    <w:p w14:paraId="6AD03D4C" w14:textId="77777777" w:rsidR="00D1062A" w:rsidRPr="00C33AED" w:rsidRDefault="00D1062A" w:rsidP="00D1062A">
      <w:pPr>
        <w:spacing w:after="200" w:line="360" w:lineRule="auto"/>
        <w:ind w:right="49"/>
        <w:jc w:val="both"/>
        <w:rPr>
          <w:rFonts w:ascii="Arial" w:eastAsia="Times New Roman" w:hAnsi="Arial" w:cs="Arial"/>
          <w:lang w:val="es-EC" w:eastAsia="es-EC"/>
        </w:rPr>
      </w:pPr>
    </w:p>
    <w:p w14:paraId="51CC7B47" w14:textId="77777777" w:rsidR="00D1062A" w:rsidRPr="00C33AED" w:rsidRDefault="00D1062A" w:rsidP="00D1062A">
      <w:pPr>
        <w:pStyle w:val="Ttulo2"/>
        <w:rPr>
          <w:lang w:val="es-EC"/>
        </w:rPr>
      </w:pPr>
      <w:r w:rsidRPr="00C33AED">
        <w:rPr>
          <w:lang w:val="es-EC"/>
        </w:rPr>
        <w:t xml:space="preserve">  </w:t>
      </w:r>
      <w:bookmarkStart w:id="10" w:name="_Toc517803773"/>
      <w:r w:rsidRPr="00C33AED">
        <w:rPr>
          <w:lang w:val="es-EC"/>
        </w:rPr>
        <w:t>Objetivos</w:t>
      </w:r>
      <w:bookmarkEnd w:id="10"/>
    </w:p>
    <w:p w14:paraId="2CA23793" w14:textId="77777777" w:rsidR="00D1062A" w:rsidRPr="00D00092" w:rsidRDefault="00D1062A" w:rsidP="00D1062A">
      <w:pPr>
        <w:pStyle w:val="Ttulo2"/>
      </w:pPr>
      <w:bookmarkStart w:id="11" w:name="_Toc517803774"/>
      <w:r w:rsidRPr="00D00092">
        <w:t>1.1.1</w:t>
      </w:r>
      <w:r>
        <w:t>.</w:t>
      </w:r>
      <w:r w:rsidRPr="00D00092">
        <w:t xml:space="preserve">  Objetivo General</w:t>
      </w:r>
      <w:bookmarkEnd w:id="11"/>
    </w:p>
    <w:p w14:paraId="663AC1A4"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Definir la eficiencia del hidrogel en la germinación de semilla de tomate de mesa </w:t>
      </w:r>
    </w:p>
    <w:p w14:paraId="7723961A" w14:textId="77777777" w:rsidR="00D1062A" w:rsidRPr="00D00092" w:rsidRDefault="00D1062A" w:rsidP="00D1062A">
      <w:pPr>
        <w:pStyle w:val="Ttulo2"/>
      </w:pPr>
      <w:bookmarkStart w:id="12" w:name="_Toc517803775"/>
      <w:r w:rsidRPr="00D00092">
        <w:t>1.1.2</w:t>
      </w:r>
      <w:r>
        <w:t>.</w:t>
      </w:r>
      <w:r w:rsidRPr="00D00092">
        <w:t xml:space="preserve">  Objetivos Específicos</w:t>
      </w:r>
      <w:bookmarkEnd w:id="12"/>
    </w:p>
    <w:p w14:paraId="2B42685F" w14:textId="77777777" w:rsidR="00D1062A" w:rsidRPr="00C33AED" w:rsidRDefault="00D1062A" w:rsidP="00D1062A">
      <w:pPr>
        <w:numPr>
          <w:ilvl w:val="0"/>
          <w:numId w:val="3"/>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Establecer el porcentaje de germinación de las semillas de tomate en las bandejas de germinación</w:t>
      </w:r>
    </w:p>
    <w:p w14:paraId="2DAAC0D5" w14:textId="77777777" w:rsidR="00D1062A" w:rsidRPr="00C33AED" w:rsidRDefault="00D1062A" w:rsidP="00D1062A">
      <w:pPr>
        <w:numPr>
          <w:ilvl w:val="0"/>
          <w:numId w:val="3"/>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Analizar las características físicas de las plántulas germinadas de tomate de mesa</w:t>
      </w:r>
    </w:p>
    <w:p w14:paraId="0AB46753" w14:textId="77777777" w:rsidR="00D1062A" w:rsidRPr="00C33AED" w:rsidRDefault="00D1062A" w:rsidP="00D1062A">
      <w:pPr>
        <w:numPr>
          <w:ilvl w:val="0"/>
          <w:numId w:val="3"/>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Evaluar las características del comportamiento físico de la presencia del </w:t>
      </w:r>
      <w:proofErr w:type="spellStart"/>
      <w:r w:rsidRPr="00C33AED">
        <w:rPr>
          <w:rFonts w:ascii="Arial" w:eastAsia="Times New Roman" w:hAnsi="Arial" w:cs="Arial"/>
          <w:sz w:val="24"/>
          <w:szCs w:val="24"/>
          <w:lang w:val="es-EC" w:eastAsia="es-EC"/>
        </w:rPr>
        <w:t>hidro</w:t>
      </w:r>
      <w:proofErr w:type="spellEnd"/>
      <w:r w:rsidRPr="00C33AED">
        <w:rPr>
          <w:rFonts w:ascii="Arial" w:eastAsia="Times New Roman" w:hAnsi="Arial" w:cs="Arial"/>
          <w:sz w:val="24"/>
          <w:szCs w:val="24"/>
          <w:lang w:val="es-EC" w:eastAsia="es-EC"/>
        </w:rPr>
        <w:t xml:space="preserve"> gel luego del proceso de germinación</w:t>
      </w:r>
    </w:p>
    <w:p w14:paraId="45EC9A9E" w14:textId="77777777" w:rsidR="00D1062A" w:rsidRPr="00C33AED" w:rsidRDefault="00D1062A" w:rsidP="00D1062A">
      <w:pPr>
        <w:spacing w:after="200" w:line="360" w:lineRule="auto"/>
        <w:ind w:right="49"/>
        <w:rPr>
          <w:rFonts w:ascii="Arial" w:eastAsia="Times New Roman" w:hAnsi="Arial" w:cs="Arial"/>
          <w:sz w:val="24"/>
          <w:szCs w:val="24"/>
          <w:lang w:val="es-EC" w:eastAsia="es-EC"/>
        </w:rPr>
      </w:pPr>
    </w:p>
    <w:p w14:paraId="20F47378" w14:textId="77777777" w:rsidR="00D1062A" w:rsidRPr="00C33AED" w:rsidRDefault="00D1062A" w:rsidP="00D1062A">
      <w:pPr>
        <w:spacing w:after="200" w:line="360" w:lineRule="auto"/>
        <w:ind w:right="49"/>
        <w:rPr>
          <w:rFonts w:ascii="Arial" w:eastAsia="Times New Roman" w:hAnsi="Arial" w:cs="Arial"/>
          <w:sz w:val="24"/>
          <w:szCs w:val="24"/>
          <w:lang w:val="es-EC" w:eastAsia="es-EC"/>
        </w:rPr>
      </w:pPr>
    </w:p>
    <w:p w14:paraId="5CFE94CA" w14:textId="77777777" w:rsidR="00D1062A" w:rsidRPr="00C33AED" w:rsidRDefault="00D1062A" w:rsidP="00D1062A">
      <w:pPr>
        <w:spacing w:after="200" w:line="360" w:lineRule="auto"/>
        <w:ind w:right="49"/>
        <w:rPr>
          <w:rFonts w:ascii="Arial" w:eastAsia="Times New Roman" w:hAnsi="Arial" w:cs="Arial"/>
          <w:sz w:val="24"/>
          <w:szCs w:val="24"/>
          <w:lang w:val="es-EC" w:eastAsia="es-EC"/>
        </w:rPr>
      </w:pPr>
    </w:p>
    <w:p w14:paraId="2D9EED30" w14:textId="77777777" w:rsidR="00D1062A" w:rsidRPr="00C33AED" w:rsidRDefault="00D1062A" w:rsidP="00D1062A">
      <w:pPr>
        <w:spacing w:after="200" w:line="360" w:lineRule="auto"/>
        <w:ind w:right="49"/>
        <w:rPr>
          <w:rFonts w:ascii="Arial" w:eastAsia="Times New Roman" w:hAnsi="Arial" w:cs="Arial"/>
          <w:sz w:val="24"/>
          <w:szCs w:val="24"/>
          <w:lang w:val="es-EC" w:eastAsia="es-EC"/>
        </w:rPr>
      </w:pPr>
    </w:p>
    <w:p w14:paraId="44FE222E" w14:textId="77777777" w:rsidR="00D1062A" w:rsidRPr="00C33AED" w:rsidRDefault="00D1062A" w:rsidP="00D1062A">
      <w:pPr>
        <w:spacing w:after="200" w:line="360" w:lineRule="auto"/>
        <w:ind w:right="49"/>
        <w:rPr>
          <w:rFonts w:ascii="Arial" w:eastAsia="Times New Roman" w:hAnsi="Arial" w:cs="Arial"/>
          <w:sz w:val="24"/>
          <w:szCs w:val="24"/>
          <w:lang w:val="es-EC" w:eastAsia="es-EC"/>
        </w:rPr>
      </w:pPr>
    </w:p>
    <w:p w14:paraId="64720D16" w14:textId="77777777" w:rsidR="00D1062A" w:rsidRPr="00C33AED" w:rsidRDefault="00D1062A" w:rsidP="00D1062A">
      <w:pPr>
        <w:spacing w:after="200" w:line="360" w:lineRule="auto"/>
        <w:ind w:right="49"/>
        <w:rPr>
          <w:rFonts w:ascii="Arial" w:eastAsia="Times New Roman" w:hAnsi="Arial" w:cs="Arial"/>
          <w:sz w:val="24"/>
          <w:szCs w:val="24"/>
          <w:lang w:val="es-EC" w:eastAsia="es-EC"/>
        </w:rPr>
      </w:pPr>
    </w:p>
    <w:p w14:paraId="066CDEAF" w14:textId="77777777" w:rsidR="00D1062A" w:rsidRPr="00C33AED" w:rsidRDefault="00D1062A" w:rsidP="00D1062A">
      <w:pPr>
        <w:spacing w:after="200" w:line="360" w:lineRule="auto"/>
        <w:ind w:right="49"/>
        <w:rPr>
          <w:rFonts w:ascii="Arial" w:eastAsia="Times New Roman" w:hAnsi="Arial" w:cs="Arial"/>
          <w:sz w:val="24"/>
          <w:szCs w:val="24"/>
          <w:lang w:val="es-EC" w:eastAsia="es-EC"/>
        </w:rPr>
      </w:pPr>
    </w:p>
    <w:p w14:paraId="19A7A350" w14:textId="77777777" w:rsidR="00D1062A" w:rsidRPr="00C33AED" w:rsidRDefault="00D1062A" w:rsidP="00D1062A">
      <w:pPr>
        <w:spacing w:after="200" w:line="360" w:lineRule="auto"/>
        <w:ind w:left="1080" w:right="49"/>
        <w:contextualSpacing/>
        <w:rPr>
          <w:rFonts w:ascii="Arial" w:eastAsia="Times New Roman" w:hAnsi="Arial" w:cs="Arial"/>
          <w:b/>
          <w:bCs/>
          <w:sz w:val="28"/>
          <w:szCs w:val="28"/>
          <w:lang w:val="es-EC" w:eastAsia="es-EC"/>
        </w:rPr>
      </w:pPr>
    </w:p>
    <w:p w14:paraId="4F30EF55" w14:textId="77777777" w:rsidR="00D1062A" w:rsidRPr="00C33AED" w:rsidRDefault="00D1062A" w:rsidP="00D1062A">
      <w:pPr>
        <w:pStyle w:val="Ttulo1"/>
        <w:rPr>
          <w:rFonts w:eastAsiaTheme="majorEastAsia"/>
        </w:rPr>
      </w:pPr>
      <w:bookmarkStart w:id="13" w:name="_Toc517803776"/>
      <w:r>
        <w:rPr>
          <w:rFonts w:eastAsiaTheme="majorEastAsia"/>
        </w:rPr>
        <w:lastRenderedPageBreak/>
        <w:t xml:space="preserve">II.  </w:t>
      </w:r>
      <w:r w:rsidRPr="00C33AED">
        <w:rPr>
          <w:rFonts w:eastAsiaTheme="majorEastAsia"/>
        </w:rPr>
        <w:t>MARCO TEÓRICO</w:t>
      </w:r>
      <w:bookmarkEnd w:id="13"/>
    </w:p>
    <w:p w14:paraId="235A5D5B" w14:textId="77777777" w:rsidR="00D1062A" w:rsidRPr="00D00092" w:rsidRDefault="00D1062A" w:rsidP="00D1062A">
      <w:pPr>
        <w:pStyle w:val="Ttulo2"/>
      </w:pPr>
      <w:bookmarkStart w:id="14" w:name="_Toc517803777"/>
      <w:r w:rsidRPr="00D00092">
        <w:t>2.1</w:t>
      </w:r>
      <w:r>
        <w:t xml:space="preserve">. </w:t>
      </w:r>
      <w:r w:rsidRPr="00D00092">
        <w:t xml:space="preserve"> </w:t>
      </w:r>
      <w:r>
        <w:t>Historia</w:t>
      </w:r>
      <w:bookmarkEnd w:id="14"/>
    </w:p>
    <w:p w14:paraId="5CBC3EDA"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“Según </w:t>
      </w:r>
      <w:sdt>
        <w:sdtPr>
          <w:rPr>
            <w:rFonts w:ascii="Arial" w:eastAsia="Times New Roman" w:hAnsi="Arial" w:cs="Arial"/>
            <w:sz w:val="24"/>
            <w:szCs w:val="24"/>
            <w:lang w:val="es-EC" w:eastAsia="es-EC"/>
          </w:rPr>
          <w:id w:val="995921335"/>
          <w:citation/>
        </w:sdtPr>
        <w:sdtEndPr/>
        <w:sdtContent>
          <w:r w:rsidRPr="00C33AED">
            <w:rPr>
              <w:rFonts w:ascii="Arial" w:eastAsia="Times New Roman" w:hAnsi="Arial" w:cs="Arial"/>
              <w:sz w:val="24"/>
              <w:szCs w:val="24"/>
              <w:lang w:val="es-EC" w:eastAsia="es-EC"/>
            </w:rPr>
            <w:fldChar w:fldCharType="begin"/>
          </w:r>
          <w:r>
            <w:rPr>
              <w:rFonts w:ascii="Arial" w:eastAsia="Times New Roman" w:hAnsi="Arial" w:cs="Arial"/>
              <w:sz w:val="24"/>
              <w:szCs w:val="24"/>
              <w:lang w:eastAsia="es-EC"/>
            </w:rPr>
            <w:instrText xml:space="preserve">CITATION And07 \l 3082 </w:instrText>
          </w:r>
          <w:r w:rsidRPr="00C33AED">
            <w:rPr>
              <w:rFonts w:ascii="Arial" w:eastAsia="Times New Roman" w:hAnsi="Arial" w:cs="Arial"/>
              <w:sz w:val="24"/>
              <w:szCs w:val="24"/>
              <w:lang w:val="es-EC" w:eastAsia="es-EC"/>
            </w:rPr>
            <w:fldChar w:fldCharType="separate"/>
          </w:r>
          <w:r w:rsidRPr="00DC4A10">
            <w:rPr>
              <w:rFonts w:ascii="Arial" w:eastAsia="Times New Roman" w:hAnsi="Arial" w:cs="Arial"/>
              <w:noProof/>
              <w:sz w:val="24"/>
              <w:szCs w:val="24"/>
              <w:lang w:eastAsia="es-EC"/>
            </w:rPr>
            <w:t>(Andres Baron, (2007))</w:t>
          </w:r>
          <w:r w:rsidRPr="00C33AED">
            <w:rPr>
              <w:rFonts w:ascii="Arial" w:eastAsia="Times New Roman" w:hAnsi="Arial" w:cs="Arial"/>
              <w:sz w:val="24"/>
              <w:szCs w:val="24"/>
              <w:lang w:val="es-EC" w:eastAsia="es-EC"/>
            </w:rPr>
            <w:fldChar w:fldCharType="end"/>
          </w:r>
        </w:sdtContent>
      </w:sdt>
      <w:r w:rsidRPr="00C33AED">
        <w:rPr>
          <w:rFonts w:ascii="Arial" w:eastAsia="Times New Roman" w:hAnsi="Arial" w:cs="Arial"/>
          <w:sz w:val="24"/>
          <w:szCs w:val="24"/>
          <w:lang w:val="es-EC" w:eastAsia="es-EC"/>
        </w:rPr>
        <w:t>citando a  flexibles (Okay</w:t>
      </w:r>
      <w:proofErr w:type="gramStart"/>
      <w:r w:rsidRPr="00C33AED">
        <w:rPr>
          <w:rFonts w:ascii="Arial" w:eastAsia="Times New Roman" w:hAnsi="Arial" w:cs="Arial"/>
          <w:sz w:val="24"/>
          <w:szCs w:val="24"/>
          <w:lang w:val="es-EC" w:eastAsia="es-EC"/>
        </w:rPr>
        <w:t>,2000</w:t>
      </w:r>
      <w:proofErr w:type="gramEnd"/>
      <w:r w:rsidRPr="00C33AED">
        <w:rPr>
          <w:rFonts w:ascii="Arial" w:eastAsia="Times New Roman" w:hAnsi="Arial" w:cs="Arial"/>
          <w:sz w:val="24"/>
          <w:szCs w:val="24"/>
          <w:lang w:val="es-EC" w:eastAsia="es-EC"/>
        </w:rPr>
        <w:t>; Barón et al., 2005).</w:t>
      </w:r>
    </w:p>
    <w:p w14:paraId="3CC42662"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Dicen que los polímeros </w:t>
      </w:r>
      <w:proofErr w:type="spellStart"/>
      <w:r w:rsidRPr="00C33AED">
        <w:rPr>
          <w:rFonts w:ascii="Arial" w:eastAsia="Times New Roman" w:hAnsi="Arial" w:cs="Arial"/>
          <w:sz w:val="24"/>
          <w:szCs w:val="24"/>
          <w:lang w:val="es-EC" w:eastAsia="es-EC"/>
        </w:rPr>
        <w:t>super</w:t>
      </w:r>
      <w:proofErr w:type="spellEnd"/>
      <w:r w:rsidRPr="00C33AED">
        <w:rPr>
          <w:rFonts w:ascii="Arial" w:eastAsia="Times New Roman" w:hAnsi="Arial" w:cs="Arial"/>
          <w:sz w:val="24"/>
          <w:szCs w:val="24"/>
          <w:lang w:val="es-EC" w:eastAsia="es-EC"/>
        </w:rPr>
        <w:t xml:space="preserve"> absorbentes (</w:t>
      </w:r>
      <w:proofErr w:type="spellStart"/>
      <w:r w:rsidRPr="00C33AED">
        <w:rPr>
          <w:rFonts w:ascii="Arial" w:eastAsia="Times New Roman" w:hAnsi="Arial" w:cs="Arial"/>
          <w:sz w:val="24"/>
          <w:szCs w:val="24"/>
          <w:lang w:val="es-EC" w:eastAsia="es-EC"/>
        </w:rPr>
        <w:t>hidro</w:t>
      </w:r>
      <w:proofErr w:type="spellEnd"/>
      <w:r w:rsidRPr="00C33AED">
        <w:rPr>
          <w:rFonts w:ascii="Arial" w:eastAsia="Times New Roman" w:hAnsi="Arial" w:cs="Arial"/>
          <w:sz w:val="24"/>
          <w:szCs w:val="24"/>
          <w:lang w:val="es-EC" w:eastAsia="es-EC"/>
        </w:rPr>
        <w:t xml:space="preserve"> gel), son </w:t>
      </w:r>
      <w:proofErr w:type="spellStart"/>
      <w:r w:rsidRPr="00C33AED">
        <w:rPr>
          <w:rFonts w:ascii="Arial" w:eastAsia="Times New Roman" w:hAnsi="Arial" w:cs="Arial"/>
          <w:sz w:val="24"/>
          <w:szCs w:val="24"/>
          <w:lang w:val="es-EC" w:eastAsia="es-EC"/>
        </w:rPr>
        <w:t>solidos</w:t>
      </w:r>
      <w:proofErr w:type="spellEnd"/>
      <w:r w:rsidRPr="00C33AED">
        <w:rPr>
          <w:rFonts w:ascii="Arial" w:eastAsia="Times New Roman" w:hAnsi="Arial" w:cs="Arial"/>
          <w:sz w:val="24"/>
          <w:szCs w:val="24"/>
          <w:lang w:val="es-EC" w:eastAsia="es-EC"/>
        </w:rPr>
        <w:t xml:space="preserve"> granulares caracterizados por tener estructura tridimensional entrecruzada de cadenas.”</w:t>
      </w:r>
    </w:p>
    <w:p w14:paraId="4C015ABD"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“El </w:t>
      </w:r>
      <w:proofErr w:type="spellStart"/>
      <w:r w:rsidRPr="00C33AED">
        <w:rPr>
          <w:rFonts w:ascii="Arial" w:eastAsia="Times New Roman" w:hAnsi="Arial" w:cs="Arial"/>
          <w:sz w:val="24"/>
          <w:szCs w:val="24"/>
          <w:lang w:val="es-EC" w:eastAsia="es-EC"/>
        </w:rPr>
        <w:t>poliacrilato</w:t>
      </w:r>
      <w:proofErr w:type="spellEnd"/>
      <w:r w:rsidRPr="00C33AED">
        <w:rPr>
          <w:rFonts w:ascii="Arial" w:eastAsia="Times New Roman" w:hAnsi="Arial" w:cs="Arial"/>
          <w:sz w:val="24"/>
          <w:szCs w:val="24"/>
          <w:lang w:val="es-EC" w:eastAsia="es-EC"/>
        </w:rPr>
        <w:t xml:space="preserve"> de potasio, tiene una consistencia similar a partículas de polvo (….)Estas tienen una estructura molecular que les permite absorber y retener hasta 500 veces su peso líquido y formar una pequeña estructura de reserva de agua, volviéndose ‘agua solida’ cuando se hidrata y crece gracias al efecto del agua. </w:t>
      </w:r>
      <w:sdt>
        <w:sdtPr>
          <w:rPr>
            <w:rFonts w:ascii="Arial" w:eastAsia="Times New Roman" w:hAnsi="Arial" w:cs="Arial"/>
            <w:sz w:val="24"/>
            <w:szCs w:val="24"/>
            <w:lang w:val="es-EC" w:eastAsia="es-EC"/>
          </w:rPr>
          <w:id w:val="896168621"/>
          <w:citation/>
        </w:sdtPr>
        <w:sdtEndPr/>
        <w:sdtContent>
          <w:r w:rsidRPr="00C33AED">
            <w:rPr>
              <w:rFonts w:ascii="Arial" w:eastAsia="Times New Roman" w:hAnsi="Arial" w:cs="Arial"/>
              <w:sz w:val="24"/>
              <w:szCs w:val="24"/>
              <w:lang w:val="es-EC" w:eastAsia="es-EC"/>
            </w:rPr>
            <w:fldChar w:fldCharType="begin"/>
          </w:r>
          <w:r>
            <w:rPr>
              <w:rFonts w:ascii="Arial" w:eastAsia="Times New Roman" w:hAnsi="Arial" w:cs="Arial"/>
              <w:sz w:val="24"/>
              <w:szCs w:val="24"/>
              <w:lang w:eastAsia="es-EC"/>
            </w:rPr>
            <w:instrText xml:space="preserve">CITATION JAr14 \l 3082 </w:instrText>
          </w:r>
          <w:r w:rsidRPr="00C33AED">
            <w:rPr>
              <w:rFonts w:ascii="Arial" w:eastAsia="Times New Roman" w:hAnsi="Arial" w:cs="Arial"/>
              <w:sz w:val="24"/>
              <w:szCs w:val="24"/>
              <w:lang w:val="es-EC" w:eastAsia="es-EC"/>
            </w:rPr>
            <w:fldChar w:fldCharType="separate"/>
          </w:r>
          <w:r w:rsidRPr="00DC4A10">
            <w:rPr>
              <w:rFonts w:ascii="Arial" w:eastAsia="Times New Roman" w:hAnsi="Arial" w:cs="Arial"/>
              <w:noProof/>
              <w:sz w:val="24"/>
              <w:szCs w:val="24"/>
              <w:lang w:eastAsia="es-EC"/>
            </w:rPr>
            <w:t>(Bautista, (2014))</w:t>
          </w:r>
          <w:r w:rsidRPr="00C33AED">
            <w:rPr>
              <w:rFonts w:ascii="Arial" w:eastAsia="Times New Roman" w:hAnsi="Arial" w:cs="Arial"/>
              <w:sz w:val="24"/>
              <w:szCs w:val="24"/>
              <w:lang w:val="es-EC" w:eastAsia="es-EC"/>
            </w:rPr>
            <w:fldChar w:fldCharType="end"/>
          </w:r>
        </w:sdtContent>
      </w:sdt>
      <w:r w:rsidRPr="00C33AED">
        <w:rPr>
          <w:rFonts w:ascii="Arial" w:eastAsia="Times New Roman" w:hAnsi="Arial" w:cs="Arial"/>
          <w:sz w:val="24"/>
          <w:szCs w:val="24"/>
          <w:lang w:val="es-EC" w:eastAsia="es-EC"/>
        </w:rPr>
        <w:t>”</w:t>
      </w:r>
    </w:p>
    <w:p w14:paraId="6B02D608"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lang w:eastAsia="es-EC"/>
        </w:rPr>
        <w:tab/>
        <w:t>En contacto con agua, esta se desplaza hacia el interior de la partícula de hidrogel, dada la menor actividad de agua que allí se presenta; a medida que el agua se difunde, la partícula incrementa su tamaño y las cadenas poliméricas se mueven para acomodar las moléculas de agua, simultáneamente, la presencia de puntos de entrecruzamiento evita que las cadenas en movimiento se separen y por tanto se disuelvan en el agua</w:t>
      </w:r>
      <w:sdt>
        <w:sdtPr>
          <w:rPr>
            <w:rFonts w:ascii="Arial" w:eastAsia="Times New Roman" w:hAnsi="Arial" w:cs="Arial"/>
            <w:sz w:val="24"/>
            <w:szCs w:val="24"/>
            <w:lang w:val="es-EC" w:eastAsia="es-EC"/>
          </w:rPr>
          <w:id w:val="-1221121465"/>
          <w:citation/>
        </w:sdtPr>
        <w:sdtEndPr/>
        <w:sdtContent>
          <w:r w:rsidRPr="00C33AED">
            <w:rPr>
              <w:rFonts w:ascii="Arial" w:eastAsia="Times New Roman" w:hAnsi="Arial" w:cs="Arial"/>
              <w:sz w:val="24"/>
              <w:szCs w:val="24"/>
              <w:lang w:val="es-EC" w:eastAsia="es-EC"/>
            </w:rPr>
            <w:fldChar w:fldCharType="begin"/>
          </w:r>
          <w:r>
            <w:rPr>
              <w:rFonts w:ascii="Arial" w:eastAsia="Times New Roman" w:hAnsi="Arial" w:cs="Arial"/>
              <w:sz w:val="24"/>
              <w:szCs w:val="24"/>
              <w:lang w:eastAsia="es-EC"/>
            </w:rPr>
            <w:instrText xml:space="preserve">CITATION And07 \l 3082 </w:instrText>
          </w:r>
          <w:r w:rsidRPr="00C33AED">
            <w:rPr>
              <w:rFonts w:ascii="Arial" w:eastAsia="Times New Roman" w:hAnsi="Arial" w:cs="Arial"/>
              <w:sz w:val="24"/>
              <w:szCs w:val="24"/>
              <w:lang w:val="es-EC" w:eastAsia="es-EC"/>
            </w:rPr>
            <w:fldChar w:fldCharType="separate"/>
          </w:r>
          <w:r>
            <w:rPr>
              <w:rFonts w:ascii="Arial" w:eastAsia="Times New Roman" w:hAnsi="Arial" w:cs="Arial"/>
              <w:noProof/>
              <w:sz w:val="24"/>
              <w:szCs w:val="24"/>
              <w:lang w:eastAsia="es-EC"/>
            </w:rPr>
            <w:t xml:space="preserve"> </w:t>
          </w:r>
          <w:r w:rsidRPr="00DC4A10">
            <w:rPr>
              <w:rFonts w:ascii="Arial" w:eastAsia="Times New Roman" w:hAnsi="Arial" w:cs="Arial"/>
              <w:noProof/>
              <w:sz w:val="24"/>
              <w:szCs w:val="24"/>
              <w:lang w:eastAsia="es-EC"/>
            </w:rPr>
            <w:t>(Andres Baron, (2007))</w:t>
          </w:r>
          <w:r w:rsidRPr="00C33AED">
            <w:rPr>
              <w:rFonts w:ascii="Arial" w:eastAsia="Times New Roman" w:hAnsi="Arial" w:cs="Arial"/>
              <w:sz w:val="24"/>
              <w:szCs w:val="24"/>
              <w:lang w:val="es-EC" w:eastAsia="es-EC"/>
            </w:rPr>
            <w:fldChar w:fldCharType="end"/>
          </w:r>
        </w:sdtContent>
      </w:sdt>
    </w:p>
    <w:p w14:paraId="66D9D4C9"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“Su </w:t>
      </w:r>
      <w:proofErr w:type="spellStart"/>
      <w:r w:rsidRPr="00C33AED">
        <w:rPr>
          <w:rFonts w:ascii="Arial" w:eastAsia="Times New Roman" w:hAnsi="Arial" w:cs="Arial"/>
          <w:sz w:val="24"/>
          <w:szCs w:val="24"/>
          <w:lang w:val="es-EC" w:eastAsia="es-EC"/>
        </w:rPr>
        <w:t>formula</w:t>
      </w:r>
      <w:proofErr w:type="spellEnd"/>
      <w:r w:rsidRPr="00C33AED">
        <w:rPr>
          <w:rFonts w:ascii="Arial" w:eastAsia="Times New Roman" w:hAnsi="Arial" w:cs="Arial"/>
          <w:sz w:val="24"/>
          <w:szCs w:val="24"/>
          <w:lang w:val="es-EC" w:eastAsia="es-EC"/>
        </w:rPr>
        <w:t xml:space="preserve"> y estructura molecular son:</w:t>
      </w:r>
    </w:p>
    <w:p w14:paraId="4DC501CE" w14:textId="77777777" w:rsidR="00D1062A" w:rsidRPr="00C33AED" w:rsidRDefault="00D1062A" w:rsidP="00D1062A">
      <w:pPr>
        <w:shd w:val="clear" w:color="auto" w:fill="FFFFFF"/>
        <w:spacing w:before="75" w:after="75" w:line="360" w:lineRule="auto"/>
        <w:ind w:left="75" w:right="49"/>
        <w:jc w:val="both"/>
        <w:rPr>
          <w:rFonts w:ascii="Arial" w:eastAsia="Times New Roman" w:hAnsi="Arial" w:cs="Arial"/>
          <w:b/>
          <w:bCs/>
          <w:color w:val="444444"/>
          <w:sz w:val="24"/>
          <w:szCs w:val="24"/>
          <w:lang w:val="es-EC" w:eastAsia="es-EC"/>
        </w:rPr>
      </w:pPr>
      <w:r w:rsidRPr="00C33AED">
        <w:rPr>
          <w:rFonts w:ascii="Arial" w:eastAsia="Times New Roman" w:hAnsi="Arial" w:cs="Arial"/>
          <w:b/>
          <w:bCs/>
          <w:color w:val="444444"/>
          <w:sz w:val="24"/>
          <w:szCs w:val="24"/>
          <w:lang w:val="es-EC" w:eastAsia="es-EC"/>
        </w:rPr>
        <w:t>Número CAS.: 25608-12-2</w:t>
      </w:r>
    </w:p>
    <w:p w14:paraId="19E30D10" w14:textId="77777777" w:rsidR="00D1062A" w:rsidRPr="00C33AED" w:rsidRDefault="00D1062A" w:rsidP="00D1062A">
      <w:pPr>
        <w:shd w:val="clear" w:color="auto" w:fill="FFFFFF"/>
        <w:spacing w:after="0" w:line="360" w:lineRule="auto"/>
        <w:ind w:left="75" w:right="49"/>
        <w:jc w:val="both"/>
        <w:rPr>
          <w:rFonts w:ascii="Arial" w:eastAsia="Times New Roman" w:hAnsi="Arial" w:cs="Arial"/>
          <w:b/>
          <w:bCs/>
          <w:color w:val="444444"/>
          <w:sz w:val="24"/>
          <w:szCs w:val="24"/>
          <w:lang w:val="es-EC" w:eastAsia="es-EC"/>
        </w:rPr>
      </w:pPr>
      <w:r w:rsidRPr="00C33AED">
        <w:rPr>
          <w:rFonts w:ascii="Arial" w:eastAsia="Times New Roman" w:hAnsi="Arial" w:cs="Arial"/>
          <w:b/>
          <w:bCs/>
          <w:color w:val="444444"/>
          <w:sz w:val="24"/>
          <w:szCs w:val="24"/>
          <w:lang w:val="es-EC" w:eastAsia="es-EC"/>
        </w:rPr>
        <w:t>Fórmula: (C</w:t>
      </w:r>
      <w:r w:rsidRPr="00C33AED">
        <w:rPr>
          <w:rFonts w:ascii="Arial" w:eastAsia="Times New Roman" w:hAnsi="Arial" w:cs="Arial"/>
          <w:b/>
          <w:bCs/>
          <w:color w:val="444444"/>
          <w:sz w:val="24"/>
          <w:szCs w:val="24"/>
          <w:vertAlign w:val="subscript"/>
          <w:lang w:val="es-EC" w:eastAsia="es-EC"/>
        </w:rPr>
        <w:t>3</w:t>
      </w:r>
      <w:r w:rsidRPr="00C33AED">
        <w:rPr>
          <w:rFonts w:ascii="Arial" w:eastAsia="Times New Roman" w:hAnsi="Arial" w:cs="Arial"/>
          <w:b/>
          <w:bCs/>
          <w:color w:val="444444"/>
          <w:sz w:val="24"/>
          <w:szCs w:val="24"/>
          <w:lang w:val="es-EC" w:eastAsia="es-EC"/>
        </w:rPr>
        <w:t>H</w:t>
      </w:r>
      <w:r w:rsidRPr="00C33AED">
        <w:rPr>
          <w:rFonts w:ascii="Arial" w:eastAsia="Times New Roman" w:hAnsi="Arial" w:cs="Arial"/>
          <w:b/>
          <w:bCs/>
          <w:color w:val="444444"/>
          <w:sz w:val="24"/>
          <w:szCs w:val="24"/>
          <w:vertAlign w:val="subscript"/>
          <w:lang w:val="es-EC" w:eastAsia="es-EC"/>
        </w:rPr>
        <w:t>6</w:t>
      </w:r>
      <w:r w:rsidRPr="00C33AED">
        <w:rPr>
          <w:rFonts w:ascii="Arial" w:eastAsia="Times New Roman" w:hAnsi="Arial" w:cs="Arial"/>
          <w:b/>
          <w:bCs/>
          <w:color w:val="444444"/>
          <w:sz w:val="24"/>
          <w:szCs w:val="24"/>
          <w:lang w:val="es-EC" w:eastAsia="es-EC"/>
        </w:rPr>
        <w:t>O</w:t>
      </w:r>
      <w:r w:rsidRPr="00C33AED">
        <w:rPr>
          <w:rFonts w:ascii="Arial" w:eastAsia="Times New Roman" w:hAnsi="Arial" w:cs="Arial"/>
          <w:b/>
          <w:bCs/>
          <w:color w:val="444444"/>
          <w:sz w:val="24"/>
          <w:szCs w:val="24"/>
          <w:vertAlign w:val="subscript"/>
          <w:lang w:val="es-EC" w:eastAsia="es-EC"/>
        </w:rPr>
        <w:t>2</w:t>
      </w:r>
      <w:proofErr w:type="gramStart"/>
      <w:r w:rsidRPr="00C33AED">
        <w:rPr>
          <w:rFonts w:ascii="Arial" w:eastAsia="Times New Roman" w:hAnsi="Arial" w:cs="Arial"/>
          <w:b/>
          <w:bCs/>
          <w:color w:val="444444"/>
          <w:sz w:val="24"/>
          <w:szCs w:val="24"/>
          <w:lang w:val="es-EC" w:eastAsia="es-EC"/>
        </w:rPr>
        <w:t>)</w:t>
      </w:r>
      <w:r w:rsidRPr="00C33AED">
        <w:rPr>
          <w:rFonts w:ascii="Arial" w:eastAsia="Times New Roman" w:hAnsi="Arial" w:cs="Arial"/>
          <w:b/>
          <w:bCs/>
          <w:color w:val="444444"/>
          <w:sz w:val="24"/>
          <w:szCs w:val="24"/>
          <w:vertAlign w:val="subscript"/>
          <w:lang w:val="es-EC" w:eastAsia="es-EC"/>
        </w:rPr>
        <w:t>n</w:t>
      </w:r>
      <w:proofErr w:type="gramEnd"/>
      <w:r w:rsidRPr="00C33AED">
        <w:rPr>
          <w:rFonts w:ascii="Arial" w:eastAsia="Times New Roman" w:hAnsi="Arial" w:cs="Arial"/>
          <w:b/>
          <w:bCs/>
          <w:color w:val="444444"/>
          <w:sz w:val="24"/>
          <w:szCs w:val="24"/>
          <w:lang w:val="es-EC" w:eastAsia="es-EC"/>
        </w:rPr>
        <w:t>.(C</w:t>
      </w:r>
      <w:r w:rsidRPr="00C33AED">
        <w:rPr>
          <w:rFonts w:ascii="Arial" w:eastAsia="Times New Roman" w:hAnsi="Arial" w:cs="Arial"/>
          <w:b/>
          <w:bCs/>
          <w:color w:val="444444"/>
          <w:sz w:val="24"/>
          <w:szCs w:val="24"/>
          <w:vertAlign w:val="subscript"/>
          <w:lang w:val="es-EC" w:eastAsia="es-EC"/>
        </w:rPr>
        <w:t>3</w:t>
      </w:r>
      <w:r w:rsidRPr="00C33AED">
        <w:rPr>
          <w:rFonts w:ascii="Arial" w:eastAsia="Times New Roman" w:hAnsi="Arial" w:cs="Arial"/>
          <w:b/>
          <w:bCs/>
          <w:color w:val="444444"/>
          <w:sz w:val="24"/>
          <w:szCs w:val="24"/>
          <w:lang w:val="es-EC" w:eastAsia="es-EC"/>
        </w:rPr>
        <w:t>H</w:t>
      </w:r>
      <w:r w:rsidRPr="00C33AED">
        <w:rPr>
          <w:rFonts w:ascii="Arial" w:eastAsia="Times New Roman" w:hAnsi="Arial" w:cs="Arial"/>
          <w:b/>
          <w:bCs/>
          <w:color w:val="444444"/>
          <w:sz w:val="24"/>
          <w:szCs w:val="24"/>
          <w:vertAlign w:val="subscript"/>
          <w:lang w:val="es-EC" w:eastAsia="es-EC"/>
        </w:rPr>
        <w:t>5</w:t>
      </w:r>
      <w:r w:rsidRPr="00C33AED">
        <w:rPr>
          <w:rFonts w:ascii="Arial" w:eastAsia="Times New Roman" w:hAnsi="Arial" w:cs="Arial"/>
          <w:b/>
          <w:bCs/>
          <w:color w:val="444444"/>
          <w:sz w:val="24"/>
          <w:szCs w:val="24"/>
          <w:lang w:val="es-EC" w:eastAsia="es-EC"/>
        </w:rPr>
        <w:t>KO</w:t>
      </w:r>
      <w:r w:rsidRPr="00C33AED">
        <w:rPr>
          <w:rFonts w:ascii="Arial" w:eastAsia="Times New Roman" w:hAnsi="Arial" w:cs="Arial"/>
          <w:b/>
          <w:bCs/>
          <w:color w:val="444444"/>
          <w:sz w:val="24"/>
          <w:szCs w:val="24"/>
          <w:vertAlign w:val="subscript"/>
          <w:lang w:val="es-EC" w:eastAsia="es-EC"/>
        </w:rPr>
        <w:t>2</w:t>
      </w:r>
      <w:r w:rsidRPr="00C33AED">
        <w:rPr>
          <w:rFonts w:ascii="Arial" w:eastAsia="Times New Roman" w:hAnsi="Arial" w:cs="Arial"/>
          <w:b/>
          <w:bCs/>
          <w:color w:val="444444"/>
          <w:sz w:val="24"/>
          <w:szCs w:val="24"/>
          <w:lang w:val="es-EC" w:eastAsia="es-EC"/>
        </w:rPr>
        <w:t>)</w:t>
      </w:r>
      <w:r w:rsidRPr="00C33AED">
        <w:rPr>
          <w:rFonts w:ascii="Arial" w:eastAsia="Times New Roman" w:hAnsi="Arial" w:cs="Arial"/>
          <w:b/>
          <w:bCs/>
          <w:color w:val="444444"/>
          <w:sz w:val="24"/>
          <w:szCs w:val="24"/>
          <w:vertAlign w:val="subscript"/>
          <w:lang w:val="es-EC" w:eastAsia="es-EC"/>
        </w:rPr>
        <w:t>m</w:t>
      </w:r>
    </w:p>
    <w:p w14:paraId="3678CE65" w14:textId="77777777" w:rsidR="00D1062A" w:rsidRPr="00C33AED" w:rsidRDefault="00D1062A" w:rsidP="00D1062A">
      <w:pPr>
        <w:shd w:val="clear" w:color="auto" w:fill="FFFFFF"/>
        <w:spacing w:before="75" w:after="75" w:line="360" w:lineRule="auto"/>
        <w:ind w:left="75" w:right="49"/>
        <w:jc w:val="both"/>
        <w:rPr>
          <w:rFonts w:ascii="Arial" w:eastAsia="Times New Roman" w:hAnsi="Arial" w:cs="Arial"/>
          <w:b/>
          <w:bCs/>
          <w:color w:val="444444"/>
          <w:sz w:val="24"/>
          <w:szCs w:val="24"/>
          <w:lang w:val="es-EC" w:eastAsia="es-EC"/>
        </w:rPr>
      </w:pPr>
      <w:r w:rsidRPr="00C33AED">
        <w:rPr>
          <w:rFonts w:ascii="Arial" w:eastAsia="Times New Roman" w:hAnsi="Arial" w:cs="Arial"/>
          <w:b/>
          <w:bCs/>
          <w:color w:val="444444"/>
          <w:sz w:val="24"/>
          <w:szCs w:val="24"/>
          <w:lang w:val="es-EC" w:eastAsia="es-EC"/>
        </w:rPr>
        <w:t xml:space="preserve">Molecular </w:t>
      </w:r>
      <w:proofErr w:type="spellStart"/>
      <w:r w:rsidRPr="00C33AED">
        <w:rPr>
          <w:rFonts w:ascii="Arial" w:eastAsia="Times New Roman" w:hAnsi="Arial" w:cs="Arial"/>
          <w:b/>
          <w:bCs/>
          <w:color w:val="444444"/>
          <w:sz w:val="24"/>
          <w:szCs w:val="24"/>
          <w:lang w:val="es-EC" w:eastAsia="es-EC"/>
        </w:rPr>
        <w:t>Structure</w:t>
      </w:r>
      <w:proofErr w:type="spellEnd"/>
      <w:r w:rsidRPr="00C33AED">
        <w:rPr>
          <w:rFonts w:ascii="Arial" w:eastAsia="Times New Roman" w:hAnsi="Arial" w:cs="Arial"/>
          <w:b/>
          <w:bCs/>
          <w:color w:val="444444"/>
          <w:sz w:val="24"/>
          <w:szCs w:val="24"/>
          <w:lang w:val="es-EC" w:eastAsia="es-EC"/>
        </w:rPr>
        <w:t>:</w:t>
      </w:r>
    </w:p>
    <w:p w14:paraId="5392B947" w14:textId="77777777" w:rsidR="00D1062A" w:rsidRPr="00C33AED" w:rsidRDefault="00D1062A" w:rsidP="00D1062A">
      <w:pPr>
        <w:shd w:val="clear" w:color="auto" w:fill="FFFFFF"/>
        <w:spacing w:before="75" w:after="75" w:line="360" w:lineRule="auto"/>
        <w:ind w:left="75" w:right="49"/>
        <w:jc w:val="both"/>
        <w:rPr>
          <w:rFonts w:ascii="Arial" w:eastAsia="Times New Roman" w:hAnsi="Arial" w:cs="Arial"/>
          <w:b/>
          <w:bCs/>
          <w:color w:val="444444"/>
          <w:sz w:val="24"/>
          <w:szCs w:val="24"/>
          <w:lang w:val="es-EC" w:eastAsia="es-EC"/>
        </w:rPr>
      </w:pPr>
      <w:r w:rsidRPr="00C33AED">
        <w:rPr>
          <w:rFonts w:ascii="Arial" w:eastAsia="Times New Roman" w:hAnsi="Arial" w:cs="Arial"/>
          <w:b/>
          <w:bCs/>
          <w:noProof/>
          <w:color w:val="444444"/>
          <w:sz w:val="24"/>
          <w:szCs w:val="24"/>
          <w:lang w:eastAsia="es-ES"/>
        </w:rPr>
        <w:drawing>
          <wp:inline distT="0" distB="0" distL="0" distR="0" wp14:anchorId="35EBE1EF" wp14:editId="3547583B">
            <wp:extent cx="1152525" cy="571500"/>
            <wp:effectExtent l="0" t="0" r="9525" b="0"/>
            <wp:docPr id="8" name="Imagen 8" descr="http://www.irooildrilling.com/span/Shale-Control/cp-img/K-P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ooildrilling.com/span/Shale-Control/cp-img/K-PAM.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152525" cy="571500"/>
                    </a:xfrm>
                    <a:prstGeom prst="rect">
                      <a:avLst/>
                    </a:prstGeom>
                    <a:noFill/>
                    <a:ln>
                      <a:noFill/>
                    </a:ln>
                  </pic:spPr>
                </pic:pic>
              </a:graphicData>
            </a:graphic>
          </wp:inline>
        </w:drawing>
      </w:r>
    </w:p>
    <w:p w14:paraId="3EDAC8A9" w14:textId="77777777" w:rsidR="00D1062A" w:rsidRPr="00C33AED" w:rsidRDefault="00D1062A" w:rsidP="00D1062A">
      <w:pPr>
        <w:shd w:val="clear" w:color="auto" w:fill="FFFFFF"/>
        <w:spacing w:before="75" w:after="75" w:line="360" w:lineRule="auto"/>
        <w:ind w:left="75" w:right="49"/>
        <w:jc w:val="both"/>
        <w:rPr>
          <w:rFonts w:ascii="Arial" w:eastAsia="Times New Roman" w:hAnsi="Arial" w:cs="Arial"/>
          <w:b/>
          <w:bCs/>
          <w:color w:val="444444"/>
          <w:sz w:val="24"/>
          <w:szCs w:val="24"/>
          <w:lang w:val="es-EC" w:eastAsia="es-EC"/>
        </w:rPr>
      </w:pPr>
    </w:p>
    <w:p w14:paraId="6A50DC80" w14:textId="77777777" w:rsidR="00D1062A" w:rsidRPr="00C33AED" w:rsidRDefault="00BE5FBC" w:rsidP="006D33E4">
      <w:pPr>
        <w:rPr>
          <w:rFonts w:ascii="Arial" w:eastAsia="Times New Roman" w:hAnsi="Arial" w:cs="Arial"/>
          <w:b/>
          <w:bCs/>
          <w:color w:val="000000"/>
          <w:sz w:val="24"/>
          <w:szCs w:val="24"/>
          <w:lang w:val="es-EC" w:eastAsia="es-EC"/>
        </w:rPr>
      </w:pPr>
      <w:sdt>
        <w:sdtPr>
          <w:rPr>
            <w:rFonts w:ascii="Arial" w:eastAsia="Times New Roman" w:hAnsi="Arial" w:cs="Arial"/>
            <w:b/>
            <w:bCs/>
            <w:color w:val="000000"/>
            <w:sz w:val="24"/>
            <w:szCs w:val="24"/>
            <w:lang w:val="es-EC" w:eastAsia="es-EC"/>
          </w:rPr>
          <w:id w:val="-1154215932"/>
          <w:citation/>
        </w:sdtPr>
        <w:sdtEndPr/>
        <w:sdtContent>
          <w:r w:rsidR="00D1062A" w:rsidRPr="00C33AED">
            <w:rPr>
              <w:rFonts w:ascii="Arial" w:eastAsia="Times New Roman" w:hAnsi="Arial" w:cs="Arial"/>
              <w:b/>
              <w:bCs/>
              <w:color w:val="000000"/>
              <w:sz w:val="24"/>
              <w:szCs w:val="24"/>
              <w:lang w:val="es-EC" w:eastAsia="es-EC"/>
            </w:rPr>
            <w:fldChar w:fldCharType="begin"/>
          </w:r>
          <w:r w:rsidR="00D1062A">
            <w:rPr>
              <w:rFonts w:ascii="Arial" w:eastAsia="Times New Roman" w:hAnsi="Arial" w:cs="Arial"/>
              <w:b/>
              <w:bCs/>
              <w:color w:val="000000"/>
              <w:sz w:val="24"/>
              <w:szCs w:val="24"/>
              <w:lang w:eastAsia="es-EC"/>
            </w:rPr>
            <w:instrText xml:space="preserve">CITATION IRO11 \l 3082 </w:instrText>
          </w:r>
          <w:r w:rsidR="00D1062A" w:rsidRPr="00C33AED">
            <w:rPr>
              <w:rFonts w:ascii="Arial" w:eastAsia="Times New Roman" w:hAnsi="Arial" w:cs="Arial"/>
              <w:b/>
              <w:bCs/>
              <w:color w:val="000000"/>
              <w:sz w:val="24"/>
              <w:szCs w:val="24"/>
              <w:lang w:val="es-EC" w:eastAsia="es-EC"/>
            </w:rPr>
            <w:fldChar w:fldCharType="separate"/>
          </w:r>
          <w:r w:rsidR="00D1062A" w:rsidRPr="00DC4A10">
            <w:rPr>
              <w:rFonts w:ascii="Arial" w:eastAsia="Times New Roman" w:hAnsi="Arial" w:cs="Arial"/>
              <w:noProof/>
              <w:color w:val="000000"/>
              <w:sz w:val="24"/>
              <w:szCs w:val="24"/>
              <w:lang w:eastAsia="es-EC"/>
            </w:rPr>
            <w:t>(IRO GROUP INC., (2011))</w:t>
          </w:r>
          <w:r w:rsidR="00D1062A" w:rsidRPr="00C33AED">
            <w:rPr>
              <w:rFonts w:ascii="Arial" w:eastAsia="Times New Roman" w:hAnsi="Arial" w:cs="Arial"/>
              <w:b/>
              <w:bCs/>
              <w:color w:val="000000"/>
              <w:sz w:val="24"/>
              <w:szCs w:val="24"/>
              <w:lang w:val="es-EC" w:eastAsia="es-EC"/>
            </w:rPr>
            <w:fldChar w:fldCharType="end"/>
          </w:r>
        </w:sdtContent>
      </w:sdt>
      <w:r w:rsidR="00D1062A" w:rsidRPr="00C33AED">
        <w:rPr>
          <w:rFonts w:ascii="Arial" w:eastAsia="Times New Roman" w:hAnsi="Arial" w:cs="Arial"/>
          <w:b/>
          <w:bCs/>
          <w:color w:val="000000"/>
          <w:sz w:val="24"/>
          <w:szCs w:val="24"/>
          <w:lang w:val="es-EC" w:eastAsia="es-EC"/>
        </w:rPr>
        <w:t>”</w:t>
      </w:r>
    </w:p>
    <w:p w14:paraId="3B2803ED" w14:textId="77777777" w:rsidR="00D1062A" w:rsidRPr="00C33AED" w:rsidRDefault="00D1062A" w:rsidP="00D1062A">
      <w:pPr>
        <w:shd w:val="clear" w:color="auto" w:fill="FFFFFF"/>
        <w:spacing w:before="60" w:after="60" w:line="360" w:lineRule="auto"/>
        <w:ind w:left="90" w:right="49"/>
        <w:jc w:val="both"/>
        <w:outlineLvl w:val="1"/>
        <w:rPr>
          <w:rFonts w:ascii="Arial" w:eastAsia="Times New Roman" w:hAnsi="Arial" w:cs="Arial"/>
          <w:b/>
          <w:bCs/>
          <w:color w:val="000000"/>
          <w:sz w:val="24"/>
          <w:szCs w:val="24"/>
          <w:lang w:val="es-EC" w:eastAsia="es-EC"/>
        </w:rPr>
      </w:pPr>
    </w:p>
    <w:p w14:paraId="092B6462" w14:textId="77777777" w:rsidR="00D1062A" w:rsidRPr="00C33AED" w:rsidRDefault="00D1062A" w:rsidP="00D1062A">
      <w:pPr>
        <w:pStyle w:val="Ttulo2"/>
        <w:rPr>
          <w:lang w:val="es-EC"/>
        </w:rPr>
      </w:pPr>
      <w:bookmarkStart w:id="15" w:name="_Toc517803778"/>
      <w:r w:rsidRPr="00C33AED">
        <w:rPr>
          <w:lang w:val="es-EC"/>
        </w:rPr>
        <w:lastRenderedPageBreak/>
        <w:t>2.2</w:t>
      </w:r>
      <w:r>
        <w:rPr>
          <w:lang w:val="es-EC"/>
        </w:rPr>
        <w:t xml:space="preserve">. </w:t>
      </w:r>
      <w:r w:rsidRPr="00C33AED">
        <w:rPr>
          <w:lang w:val="es-EC"/>
        </w:rPr>
        <w:t xml:space="preserve"> Propiedades</w:t>
      </w:r>
      <w:r>
        <w:rPr>
          <w:lang w:val="es-EC"/>
        </w:rPr>
        <w:t xml:space="preserve"> químicas del </w:t>
      </w:r>
      <w:proofErr w:type="spellStart"/>
      <w:r>
        <w:rPr>
          <w:lang w:val="es-EC"/>
        </w:rPr>
        <w:t>poliacrilato</w:t>
      </w:r>
      <w:proofErr w:type="spellEnd"/>
      <w:r>
        <w:rPr>
          <w:lang w:val="es-EC"/>
        </w:rPr>
        <w:t xml:space="preserve"> de potasio</w:t>
      </w:r>
      <w:r w:rsidRPr="00C33AED">
        <w:rPr>
          <w:lang w:val="es-EC"/>
        </w:rPr>
        <w:t>:</w:t>
      </w:r>
      <w:bookmarkEnd w:id="15"/>
    </w:p>
    <w:p w14:paraId="60B6A970" w14:textId="77777777" w:rsidR="00D1062A" w:rsidRPr="00C33AED" w:rsidRDefault="00D1062A" w:rsidP="00D1062A">
      <w:pPr>
        <w:shd w:val="clear" w:color="auto" w:fill="FFFFFF"/>
        <w:spacing w:before="150" w:after="150" w:line="360" w:lineRule="auto"/>
        <w:ind w:left="360" w:right="49"/>
        <w:jc w:val="both"/>
        <w:rPr>
          <w:rFonts w:ascii="Arial" w:eastAsia="Times New Roman" w:hAnsi="Arial" w:cs="Arial"/>
          <w:color w:val="222222"/>
          <w:sz w:val="24"/>
          <w:szCs w:val="24"/>
          <w:lang w:val="es-EC" w:eastAsia="es-EC"/>
        </w:rPr>
      </w:pPr>
      <w:r w:rsidRPr="00C33AED">
        <w:rPr>
          <w:rFonts w:ascii="Arial" w:eastAsia="Times New Roman" w:hAnsi="Arial" w:cs="Arial"/>
          <w:b/>
          <w:color w:val="222222"/>
          <w:sz w:val="24"/>
          <w:szCs w:val="24"/>
          <w:lang w:val="es-EC" w:eastAsia="es-EC"/>
        </w:rPr>
        <w:t>“</w:t>
      </w:r>
      <w:r>
        <w:rPr>
          <w:rFonts w:ascii="Arial" w:eastAsia="Times New Roman" w:hAnsi="Arial" w:cs="Arial"/>
          <w:b/>
          <w:color w:val="222222"/>
          <w:sz w:val="24"/>
          <w:szCs w:val="24"/>
          <w:lang w:val="es-EC" w:eastAsia="es-EC"/>
        </w:rPr>
        <w:t>E</w:t>
      </w:r>
      <w:r w:rsidRPr="00C33AED">
        <w:rPr>
          <w:rFonts w:ascii="Arial" w:eastAsia="Times New Roman" w:hAnsi="Arial" w:cs="Arial"/>
          <w:b/>
          <w:color w:val="222222"/>
          <w:sz w:val="24"/>
          <w:szCs w:val="24"/>
          <w:lang w:val="es-EC" w:eastAsia="es-EC"/>
        </w:rPr>
        <w:t xml:space="preserve">l </w:t>
      </w:r>
      <w:proofErr w:type="spellStart"/>
      <w:r w:rsidRPr="00C33AED">
        <w:rPr>
          <w:rFonts w:ascii="Arial" w:eastAsia="Times New Roman" w:hAnsi="Arial" w:cs="Arial"/>
          <w:b/>
          <w:color w:val="222222"/>
          <w:sz w:val="24"/>
          <w:szCs w:val="24"/>
          <w:lang w:val="es-EC" w:eastAsia="es-EC"/>
        </w:rPr>
        <w:t>poliacrilato</w:t>
      </w:r>
      <w:proofErr w:type="spellEnd"/>
      <w:r w:rsidRPr="00C33AED">
        <w:rPr>
          <w:rFonts w:ascii="Arial" w:eastAsia="Times New Roman" w:hAnsi="Arial" w:cs="Arial"/>
          <w:b/>
          <w:color w:val="222222"/>
          <w:sz w:val="24"/>
          <w:szCs w:val="24"/>
          <w:lang w:val="es-EC" w:eastAsia="es-EC"/>
        </w:rPr>
        <w:t xml:space="preserve"> de potasio</w:t>
      </w:r>
      <w:r w:rsidRPr="00C33AED">
        <w:rPr>
          <w:rFonts w:ascii="Arial" w:eastAsia="Times New Roman" w:hAnsi="Arial" w:cs="Arial"/>
          <w:color w:val="222222"/>
          <w:sz w:val="24"/>
          <w:szCs w:val="24"/>
          <w:lang w:val="es-EC" w:eastAsia="es-EC"/>
        </w:rPr>
        <w:t xml:space="preserve"> es un polvo blanco o amarillo claro. Es polimerizado por muchos monómeros insaturados y retarda la hidratación y dispersión de esquisto. “</w:t>
      </w:r>
      <w:r>
        <w:rPr>
          <w:rFonts w:ascii="Arial" w:eastAsia="Times New Roman" w:hAnsi="Arial" w:cs="Arial"/>
          <w:color w:val="222222"/>
          <w:sz w:val="24"/>
          <w:szCs w:val="24"/>
          <w:lang w:val="es-EC" w:eastAsia="es-EC"/>
        </w:rPr>
        <w:t xml:space="preserve"> </w:t>
      </w:r>
      <w:sdt>
        <w:sdtPr>
          <w:rPr>
            <w:rFonts w:ascii="Arial" w:eastAsia="Times New Roman" w:hAnsi="Arial" w:cs="Arial"/>
            <w:color w:val="222222"/>
            <w:sz w:val="24"/>
            <w:szCs w:val="24"/>
            <w:lang w:val="es-EC" w:eastAsia="es-EC"/>
          </w:rPr>
          <w:id w:val="-179897256"/>
          <w:citation/>
        </w:sdtPr>
        <w:sdtEndPr/>
        <w:sdtContent>
          <w:r w:rsidRPr="00C33AED">
            <w:rPr>
              <w:rFonts w:ascii="Arial" w:eastAsia="Times New Roman" w:hAnsi="Arial" w:cs="Arial"/>
              <w:color w:val="222222"/>
              <w:sz w:val="24"/>
              <w:szCs w:val="24"/>
              <w:lang w:val="es-EC" w:eastAsia="es-EC"/>
            </w:rPr>
            <w:fldChar w:fldCharType="begin"/>
          </w:r>
          <w:r>
            <w:rPr>
              <w:rFonts w:ascii="Arial" w:eastAsia="Times New Roman" w:hAnsi="Arial" w:cs="Arial"/>
              <w:b/>
              <w:color w:val="222222"/>
              <w:sz w:val="24"/>
              <w:szCs w:val="24"/>
              <w:lang w:eastAsia="es-EC"/>
            </w:rPr>
            <w:instrText xml:space="preserve">CITATION IRO11 \l 3082 </w:instrText>
          </w:r>
          <w:r w:rsidRPr="00C33AED">
            <w:rPr>
              <w:rFonts w:ascii="Arial" w:eastAsia="Times New Roman" w:hAnsi="Arial" w:cs="Arial"/>
              <w:color w:val="222222"/>
              <w:sz w:val="24"/>
              <w:szCs w:val="24"/>
              <w:lang w:val="es-EC" w:eastAsia="es-EC"/>
            </w:rPr>
            <w:fldChar w:fldCharType="separate"/>
          </w:r>
          <w:r w:rsidRPr="00DC4A10">
            <w:rPr>
              <w:rFonts w:ascii="Arial" w:eastAsia="Times New Roman" w:hAnsi="Arial" w:cs="Arial"/>
              <w:noProof/>
              <w:color w:val="222222"/>
              <w:sz w:val="24"/>
              <w:szCs w:val="24"/>
              <w:lang w:eastAsia="es-EC"/>
            </w:rPr>
            <w:t>(IRO GROUP INC., (2011))</w:t>
          </w:r>
          <w:r w:rsidRPr="00C33AED">
            <w:rPr>
              <w:rFonts w:ascii="Arial" w:eastAsia="Times New Roman" w:hAnsi="Arial" w:cs="Arial"/>
              <w:color w:val="222222"/>
              <w:sz w:val="24"/>
              <w:szCs w:val="24"/>
              <w:lang w:val="es-EC" w:eastAsia="es-EC"/>
            </w:rPr>
            <w:fldChar w:fldCharType="end"/>
          </w:r>
        </w:sdtContent>
      </w:sdt>
    </w:p>
    <w:p w14:paraId="5A8F2379" w14:textId="77777777" w:rsidR="00D1062A" w:rsidRPr="00C33AED" w:rsidRDefault="00D1062A" w:rsidP="00D1062A">
      <w:pPr>
        <w:pStyle w:val="Ttulo2"/>
        <w:rPr>
          <w:lang w:val="es-EC"/>
        </w:rPr>
      </w:pPr>
      <w:bookmarkStart w:id="16" w:name="_Toc517803779"/>
      <w:r w:rsidRPr="00C33AED">
        <w:rPr>
          <w:lang w:val="es-EC"/>
        </w:rPr>
        <w:t>2.3</w:t>
      </w:r>
      <w:r>
        <w:rPr>
          <w:lang w:val="es-EC"/>
        </w:rPr>
        <w:t>.</w:t>
      </w:r>
      <w:r w:rsidRPr="00C33AED">
        <w:rPr>
          <w:lang w:val="es-EC"/>
        </w:rPr>
        <w:t xml:space="preserve">  Tamaño de los gránulos</w:t>
      </w:r>
      <w:bookmarkEnd w:id="16"/>
    </w:p>
    <w:p w14:paraId="4050C77A" w14:textId="77777777" w:rsidR="00D1062A" w:rsidRPr="00C33AED" w:rsidRDefault="00D1062A" w:rsidP="00D1062A">
      <w:pPr>
        <w:shd w:val="clear" w:color="auto" w:fill="FFFFFF"/>
        <w:spacing w:before="150" w:after="150" w:line="360" w:lineRule="auto"/>
        <w:ind w:left="360"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“Cristales (0.8–2.0 mm) uso: agricultura, horticultura, silvicultura, reclamación de tierra</w:t>
      </w:r>
      <w:r w:rsidRPr="00C33AED">
        <w:rPr>
          <w:rFonts w:ascii="Arial" w:eastAsia="Times New Roman" w:hAnsi="Arial" w:cs="Arial"/>
          <w:color w:val="222222"/>
          <w:sz w:val="24"/>
          <w:szCs w:val="24"/>
          <w:lang w:val="es-EC" w:eastAsia="es-EC"/>
        </w:rPr>
        <w:br/>
        <w:t>Polvo (0.2–0.8 mm) uso: macetas, áreas verdes, industria, comida y saneamiento.”</w:t>
      </w:r>
    </w:p>
    <w:p w14:paraId="76016A16" w14:textId="77777777" w:rsidR="00D1062A" w:rsidRPr="00C33AED" w:rsidRDefault="00D1062A" w:rsidP="00D1062A">
      <w:pPr>
        <w:pStyle w:val="Ttulo2"/>
        <w:rPr>
          <w:lang w:val="es-EC"/>
        </w:rPr>
      </w:pPr>
      <w:bookmarkStart w:id="17" w:name="_Toc517803780"/>
      <w:r w:rsidRPr="00C33AED">
        <w:rPr>
          <w:lang w:val="es-EC"/>
        </w:rPr>
        <w:t>2.4</w:t>
      </w:r>
      <w:r>
        <w:rPr>
          <w:lang w:val="es-EC"/>
        </w:rPr>
        <w:t>.</w:t>
      </w:r>
      <w:r w:rsidRPr="00C33AED">
        <w:rPr>
          <w:lang w:val="es-EC"/>
        </w:rPr>
        <w:t xml:space="preserve">   Especificación:</w:t>
      </w:r>
      <w:bookmarkEnd w:id="17"/>
    </w:p>
    <w:p w14:paraId="2F4FB4DF" w14:textId="77777777" w:rsidR="00D1062A" w:rsidRPr="00DC4A10" w:rsidRDefault="00D1062A" w:rsidP="00D1062A">
      <w:pPr>
        <w:spacing w:after="200" w:line="240" w:lineRule="auto"/>
        <w:rPr>
          <w:rFonts w:ascii="Arial" w:eastAsia="Times New Roman" w:hAnsi="Arial" w:cs="Arial"/>
          <w:b/>
          <w:bCs/>
          <w:i/>
          <w:iCs/>
          <w:sz w:val="24"/>
          <w:szCs w:val="24"/>
          <w:lang w:val="es-EC" w:eastAsia="es-EC"/>
        </w:rPr>
      </w:pPr>
      <w:proofErr w:type="gramStart"/>
      <w:r w:rsidRPr="00DC4A10">
        <w:rPr>
          <w:rFonts w:ascii="Arial" w:eastAsia="Times New Roman" w:hAnsi="Arial" w:cs="Arial"/>
          <w:i/>
          <w:iCs/>
          <w:sz w:val="24"/>
          <w:szCs w:val="24"/>
          <w:lang w:val="es-EC" w:eastAsia="es-EC"/>
        </w:rPr>
        <w:t>tabla</w:t>
      </w:r>
      <w:proofErr w:type="gramEnd"/>
      <w:r w:rsidRPr="00DC4A10">
        <w:rPr>
          <w:rFonts w:ascii="Arial" w:eastAsia="Times New Roman" w:hAnsi="Arial" w:cs="Arial"/>
          <w:i/>
          <w:iCs/>
          <w:sz w:val="24"/>
          <w:szCs w:val="24"/>
          <w:lang w:val="es-EC" w:eastAsia="es-EC"/>
        </w:rPr>
        <w:t xml:space="preserve"> </w:t>
      </w:r>
      <w:r w:rsidRPr="00DC4A10">
        <w:rPr>
          <w:rFonts w:ascii="Arial" w:eastAsia="Times New Roman" w:hAnsi="Arial" w:cs="Arial"/>
          <w:i/>
          <w:iCs/>
          <w:sz w:val="24"/>
          <w:szCs w:val="24"/>
          <w:lang w:val="es-EC" w:eastAsia="es-EC"/>
        </w:rPr>
        <w:fldChar w:fldCharType="begin"/>
      </w:r>
      <w:r w:rsidRPr="00DC4A10">
        <w:rPr>
          <w:rFonts w:ascii="Arial" w:eastAsia="Times New Roman" w:hAnsi="Arial" w:cs="Arial"/>
          <w:i/>
          <w:iCs/>
          <w:sz w:val="24"/>
          <w:szCs w:val="24"/>
          <w:lang w:val="es-EC" w:eastAsia="es-EC"/>
        </w:rPr>
        <w:instrText xml:space="preserve"> SEQ tabla \* ARABIC </w:instrText>
      </w:r>
      <w:r w:rsidRPr="00DC4A10">
        <w:rPr>
          <w:rFonts w:ascii="Arial" w:eastAsia="Times New Roman" w:hAnsi="Arial" w:cs="Arial"/>
          <w:i/>
          <w:iCs/>
          <w:sz w:val="24"/>
          <w:szCs w:val="24"/>
          <w:lang w:val="es-EC" w:eastAsia="es-EC"/>
        </w:rPr>
        <w:fldChar w:fldCharType="separate"/>
      </w:r>
      <w:r w:rsidR="003E2B77">
        <w:rPr>
          <w:rFonts w:ascii="Arial" w:eastAsia="Times New Roman" w:hAnsi="Arial" w:cs="Arial"/>
          <w:i/>
          <w:iCs/>
          <w:noProof/>
          <w:sz w:val="24"/>
          <w:szCs w:val="24"/>
          <w:lang w:val="es-EC" w:eastAsia="es-EC"/>
        </w:rPr>
        <w:t>1</w:t>
      </w:r>
      <w:r w:rsidRPr="00DC4A10">
        <w:rPr>
          <w:rFonts w:ascii="Arial" w:eastAsia="Times New Roman" w:hAnsi="Arial" w:cs="Arial"/>
          <w:i/>
          <w:iCs/>
          <w:sz w:val="24"/>
          <w:szCs w:val="24"/>
          <w:lang w:val="es-EC" w:eastAsia="es-EC"/>
        </w:rPr>
        <w:fldChar w:fldCharType="end"/>
      </w:r>
      <w:r w:rsidRPr="00DC4A10">
        <w:rPr>
          <w:rFonts w:ascii="Arial" w:eastAsia="Times New Roman" w:hAnsi="Arial" w:cs="Arial"/>
          <w:i/>
          <w:iCs/>
          <w:sz w:val="24"/>
          <w:szCs w:val="24"/>
          <w:lang w:val="es-EC" w:eastAsia="es-EC"/>
        </w:rPr>
        <w:t xml:space="preserve"> especificaciones físicas del </w:t>
      </w:r>
      <w:proofErr w:type="spellStart"/>
      <w:r w:rsidRPr="00DC4A10">
        <w:rPr>
          <w:rFonts w:ascii="Arial" w:eastAsia="Times New Roman" w:hAnsi="Arial" w:cs="Arial"/>
          <w:i/>
          <w:iCs/>
          <w:sz w:val="24"/>
          <w:szCs w:val="24"/>
          <w:lang w:val="es-EC" w:eastAsia="es-EC"/>
        </w:rPr>
        <w:t>poliacrilato</w:t>
      </w:r>
      <w:proofErr w:type="spellEnd"/>
      <w:r w:rsidRPr="00DC4A10">
        <w:rPr>
          <w:rFonts w:ascii="Arial" w:eastAsia="Times New Roman" w:hAnsi="Arial" w:cs="Arial"/>
          <w:i/>
          <w:iCs/>
          <w:sz w:val="24"/>
          <w:szCs w:val="24"/>
          <w:lang w:val="es-EC" w:eastAsia="es-EC"/>
        </w:rPr>
        <w:t xml:space="preserve"> de potasio </w:t>
      </w:r>
    </w:p>
    <w:tbl>
      <w:tblPr>
        <w:tblW w:w="6975" w:type="dxa"/>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80"/>
        <w:gridCol w:w="3495"/>
      </w:tblGrid>
      <w:tr w:rsidR="00D1062A" w:rsidRPr="00C33AED" w14:paraId="7A8DD7EE" w14:textId="77777777" w:rsidTr="00D1062A">
        <w:trPr>
          <w:trHeight w:val="555"/>
        </w:trPr>
        <w:tc>
          <w:tcPr>
            <w:tcW w:w="0" w:type="auto"/>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1FDA91A0"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b/>
                <w:bCs/>
                <w:color w:val="222222"/>
                <w:sz w:val="24"/>
                <w:szCs w:val="24"/>
                <w:lang w:val="es-EC" w:eastAsia="es-EC"/>
              </w:rPr>
              <w:t>Articulo</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1F116CF6"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b/>
                <w:bCs/>
                <w:color w:val="222222"/>
                <w:sz w:val="24"/>
                <w:szCs w:val="24"/>
                <w:lang w:val="es-EC" w:eastAsia="es-EC"/>
              </w:rPr>
              <w:t>Índice</w:t>
            </w:r>
          </w:p>
        </w:tc>
      </w:tr>
      <w:tr w:rsidR="00D1062A" w:rsidRPr="00C33AED" w14:paraId="612159D4" w14:textId="77777777" w:rsidTr="00D1062A">
        <w:trPr>
          <w:trHeight w:val="405"/>
        </w:trPr>
        <w:tc>
          <w:tcPr>
            <w:tcW w:w="3480"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2EA1B900"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Apariencia</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0D43124A"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Polvo liquido de color amarillo suave o blanco</w:t>
            </w:r>
          </w:p>
        </w:tc>
      </w:tr>
      <w:tr w:rsidR="00D1062A" w:rsidRPr="00C33AED" w14:paraId="0E52A034" w14:textId="77777777" w:rsidTr="00D1062A">
        <w:trPr>
          <w:trHeight w:val="405"/>
        </w:trPr>
        <w:tc>
          <w:tcPr>
            <w:tcW w:w="3480"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577FF5A7"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Residuo de tamiz</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62FFE720"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≤10.0%</w:t>
            </w:r>
          </w:p>
        </w:tc>
      </w:tr>
      <w:tr w:rsidR="00D1062A" w:rsidRPr="00C33AED" w14:paraId="7955D081" w14:textId="77777777" w:rsidTr="00D1062A">
        <w:trPr>
          <w:trHeight w:val="360"/>
        </w:trPr>
        <w:tc>
          <w:tcPr>
            <w:tcW w:w="0" w:type="auto"/>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12D89BBF"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Humedad</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1ADBB259"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≤10.0%</w:t>
            </w:r>
          </w:p>
        </w:tc>
      </w:tr>
      <w:tr w:rsidR="00D1062A" w:rsidRPr="00C33AED" w14:paraId="001F5441" w14:textId="77777777" w:rsidTr="00D1062A">
        <w:trPr>
          <w:trHeight w:val="405"/>
        </w:trPr>
        <w:tc>
          <w:tcPr>
            <w:tcW w:w="3480"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6C2CCC56"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pureza</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0DA7F99A"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≥75.0%</w:t>
            </w:r>
          </w:p>
        </w:tc>
      </w:tr>
      <w:tr w:rsidR="00D1062A" w:rsidRPr="00C33AED" w14:paraId="33CD7894" w14:textId="77777777" w:rsidTr="00D1062A">
        <w:trPr>
          <w:trHeight w:val="405"/>
        </w:trPr>
        <w:tc>
          <w:tcPr>
            <w:tcW w:w="3480"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4CEFE3C8"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Solución acuosa</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2A0242E8"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27.0-35.0%</w:t>
            </w:r>
          </w:p>
        </w:tc>
      </w:tr>
      <w:tr w:rsidR="00D1062A" w:rsidRPr="00C33AED" w14:paraId="611686D7" w14:textId="77777777" w:rsidTr="00D1062A">
        <w:trPr>
          <w:trHeight w:val="405"/>
        </w:trPr>
        <w:tc>
          <w:tcPr>
            <w:tcW w:w="3480"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6C978561"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Contenido potasio</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0BE4BC3F"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≥11.0%</w:t>
            </w:r>
          </w:p>
        </w:tc>
      </w:tr>
      <w:tr w:rsidR="00D1062A" w:rsidRPr="00C33AED" w14:paraId="197B1240" w14:textId="77777777" w:rsidTr="00D1062A">
        <w:trPr>
          <w:trHeight w:val="405"/>
        </w:trPr>
        <w:tc>
          <w:tcPr>
            <w:tcW w:w="3480"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383FCAA9"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Ion cloro</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024E8619"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≤7.0%</w:t>
            </w:r>
          </w:p>
        </w:tc>
      </w:tr>
      <w:tr w:rsidR="00D1062A" w:rsidRPr="00C33AED" w14:paraId="1E6437F7" w14:textId="77777777" w:rsidTr="00D1062A">
        <w:trPr>
          <w:trHeight w:val="405"/>
        </w:trPr>
        <w:tc>
          <w:tcPr>
            <w:tcW w:w="3480"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2177D854"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La viscosidad intrínseca, 100ml/g</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0DB2C60A"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≥6.0</w:t>
            </w:r>
          </w:p>
        </w:tc>
      </w:tr>
      <w:tr w:rsidR="00D1062A" w:rsidRPr="00C33AED" w14:paraId="2FFF4EFE" w14:textId="77777777" w:rsidTr="00D1062A">
        <w:trPr>
          <w:trHeight w:val="405"/>
        </w:trPr>
        <w:tc>
          <w:tcPr>
            <w:tcW w:w="3480"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05C3B967"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Centro deslizamiento dilatación lineal</w:t>
            </w:r>
          </w:p>
        </w:tc>
        <w:tc>
          <w:tcPr>
            <w:tcW w:w="3495" w:type="dxa"/>
            <w:tcBorders>
              <w:top w:val="outset" w:sz="6" w:space="0" w:color="000000"/>
              <w:left w:val="outset" w:sz="6" w:space="0" w:color="000000"/>
              <w:bottom w:val="single" w:sz="6" w:space="0" w:color="000000"/>
              <w:right w:val="single" w:sz="6" w:space="0" w:color="000000"/>
            </w:tcBorders>
            <w:shd w:val="clear" w:color="auto" w:fill="FFFFFF"/>
            <w:tcMar>
              <w:top w:w="0" w:type="dxa"/>
              <w:left w:w="60" w:type="dxa"/>
              <w:bottom w:w="0" w:type="dxa"/>
              <w:right w:w="0" w:type="dxa"/>
            </w:tcMar>
            <w:vAlign w:val="center"/>
            <w:hideMark/>
          </w:tcPr>
          <w:p w14:paraId="40AC6083" w14:textId="77777777" w:rsidR="00D1062A" w:rsidRPr="00C33AED" w:rsidRDefault="00D1062A" w:rsidP="00D1062A">
            <w:pPr>
              <w:spacing w:after="0" w:line="360" w:lineRule="auto"/>
              <w:ind w:right="49"/>
              <w:jc w:val="both"/>
              <w:rPr>
                <w:rFonts w:ascii="Arial" w:eastAsia="Times New Roman" w:hAnsi="Arial" w:cs="Arial"/>
                <w:color w:val="222222"/>
                <w:sz w:val="24"/>
                <w:szCs w:val="24"/>
                <w:lang w:val="es-EC" w:eastAsia="es-EC"/>
              </w:rPr>
            </w:pPr>
            <w:r w:rsidRPr="00C33AED">
              <w:rPr>
                <w:rFonts w:ascii="Arial" w:eastAsia="Times New Roman" w:hAnsi="Arial" w:cs="Arial"/>
                <w:color w:val="222222"/>
                <w:sz w:val="24"/>
                <w:szCs w:val="24"/>
                <w:lang w:val="es-EC" w:eastAsia="es-EC"/>
              </w:rPr>
              <w:t>≥40.0</w:t>
            </w:r>
          </w:p>
        </w:tc>
      </w:tr>
    </w:tbl>
    <w:p w14:paraId="70863219" w14:textId="77777777" w:rsidR="00D1062A" w:rsidRPr="00DC4A10" w:rsidRDefault="00D1062A" w:rsidP="00D1062A">
      <w:pPr>
        <w:spacing w:after="200" w:line="360" w:lineRule="auto"/>
        <w:ind w:right="49"/>
        <w:jc w:val="both"/>
        <w:rPr>
          <w:rFonts w:ascii="Arial" w:eastAsia="Times New Roman" w:hAnsi="Arial" w:cs="Arial"/>
          <w:color w:val="444444"/>
          <w:sz w:val="20"/>
          <w:szCs w:val="20"/>
          <w:shd w:val="clear" w:color="auto" w:fill="FFFFFF"/>
          <w:lang w:val="es-EC" w:eastAsia="es-EC"/>
        </w:rPr>
      </w:pPr>
      <w:proofErr w:type="gramStart"/>
      <w:r w:rsidRPr="00DC4A10">
        <w:rPr>
          <w:rFonts w:ascii="Arial" w:eastAsia="Times New Roman" w:hAnsi="Arial" w:cs="Arial"/>
          <w:color w:val="444444"/>
          <w:sz w:val="20"/>
          <w:szCs w:val="20"/>
          <w:shd w:val="clear" w:color="auto" w:fill="FFFFFF"/>
          <w:lang w:val="es-EC" w:eastAsia="es-EC"/>
        </w:rPr>
        <w:t>fuente</w:t>
      </w:r>
      <w:proofErr w:type="gramEnd"/>
      <w:r w:rsidRPr="00DC4A10">
        <w:rPr>
          <w:rFonts w:ascii="Arial" w:eastAsia="Times New Roman" w:hAnsi="Arial" w:cs="Arial"/>
          <w:color w:val="444444"/>
          <w:sz w:val="20"/>
          <w:szCs w:val="20"/>
          <w:shd w:val="clear" w:color="auto" w:fill="FFFFFF"/>
          <w:lang w:val="es-EC" w:eastAsia="es-EC"/>
        </w:rPr>
        <w:t xml:space="preserve">: </w:t>
      </w:r>
      <w:sdt>
        <w:sdtPr>
          <w:rPr>
            <w:rFonts w:ascii="Arial" w:eastAsia="Times New Roman" w:hAnsi="Arial" w:cs="Arial"/>
            <w:color w:val="444444"/>
            <w:sz w:val="20"/>
            <w:szCs w:val="20"/>
            <w:shd w:val="clear" w:color="auto" w:fill="FFFFFF"/>
            <w:lang w:val="es-EC" w:eastAsia="es-EC"/>
          </w:rPr>
          <w:id w:val="109255837"/>
          <w:citation/>
        </w:sdtPr>
        <w:sdtEndPr/>
        <w:sdtContent>
          <w:r w:rsidRPr="00DC4A10">
            <w:rPr>
              <w:rFonts w:ascii="Arial" w:eastAsia="Times New Roman" w:hAnsi="Arial" w:cs="Arial"/>
              <w:color w:val="444444"/>
              <w:sz w:val="20"/>
              <w:szCs w:val="20"/>
              <w:shd w:val="clear" w:color="auto" w:fill="FFFFFF"/>
              <w:lang w:val="es-EC" w:eastAsia="es-EC"/>
            </w:rPr>
            <w:fldChar w:fldCharType="begin"/>
          </w:r>
          <w:r w:rsidRPr="00DC4A10">
            <w:rPr>
              <w:rFonts w:ascii="Arial" w:eastAsia="Times New Roman" w:hAnsi="Arial" w:cs="Arial"/>
              <w:color w:val="444444"/>
              <w:sz w:val="20"/>
              <w:szCs w:val="20"/>
              <w:shd w:val="clear" w:color="auto" w:fill="FFFFFF"/>
              <w:lang w:eastAsia="es-EC"/>
            </w:rPr>
            <w:instrText xml:space="preserve">CITATION IRO11 \l 3082 </w:instrText>
          </w:r>
          <w:r w:rsidRPr="00DC4A10">
            <w:rPr>
              <w:rFonts w:ascii="Arial" w:eastAsia="Times New Roman" w:hAnsi="Arial" w:cs="Arial"/>
              <w:color w:val="444444"/>
              <w:sz w:val="20"/>
              <w:szCs w:val="20"/>
              <w:shd w:val="clear" w:color="auto" w:fill="FFFFFF"/>
              <w:lang w:val="es-EC" w:eastAsia="es-EC"/>
            </w:rPr>
            <w:fldChar w:fldCharType="separate"/>
          </w:r>
          <w:r w:rsidRPr="00DC4A10">
            <w:rPr>
              <w:rFonts w:ascii="Arial" w:eastAsia="Times New Roman" w:hAnsi="Arial" w:cs="Arial"/>
              <w:noProof/>
              <w:color w:val="444444"/>
              <w:sz w:val="20"/>
              <w:szCs w:val="20"/>
              <w:shd w:val="clear" w:color="auto" w:fill="FFFFFF"/>
              <w:lang w:eastAsia="es-EC"/>
            </w:rPr>
            <w:t>(IRO GROUP INC., (2011))</w:t>
          </w:r>
          <w:r w:rsidRPr="00DC4A10">
            <w:rPr>
              <w:rFonts w:ascii="Arial" w:eastAsia="Times New Roman" w:hAnsi="Arial" w:cs="Arial"/>
              <w:color w:val="444444"/>
              <w:sz w:val="20"/>
              <w:szCs w:val="20"/>
              <w:shd w:val="clear" w:color="auto" w:fill="FFFFFF"/>
              <w:lang w:val="es-EC" w:eastAsia="es-EC"/>
            </w:rPr>
            <w:fldChar w:fldCharType="end"/>
          </w:r>
        </w:sdtContent>
      </w:sdt>
    </w:p>
    <w:p w14:paraId="673CE264" w14:textId="77777777" w:rsidR="00D1062A" w:rsidRDefault="00D1062A" w:rsidP="00D1062A">
      <w:pPr>
        <w:spacing w:after="200" w:line="360" w:lineRule="auto"/>
        <w:ind w:right="49"/>
        <w:jc w:val="both"/>
        <w:rPr>
          <w:rFonts w:ascii="Arial" w:eastAsia="Times New Roman" w:hAnsi="Arial" w:cs="Arial"/>
          <w:color w:val="444444"/>
          <w:sz w:val="24"/>
          <w:szCs w:val="24"/>
          <w:shd w:val="clear" w:color="auto" w:fill="FFFFFF"/>
          <w:lang w:val="es-EC" w:eastAsia="es-EC"/>
        </w:rPr>
      </w:pPr>
    </w:p>
    <w:p w14:paraId="3E15CA07" w14:textId="77777777" w:rsidR="00B9395C" w:rsidRPr="00C33AED" w:rsidRDefault="00B9395C" w:rsidP="00D1062A">
      <w:pPr>
        <w:spacing w:after="200" w:line="360" w:lineRule="auto"/>
        <w:ind w:right="49"/>
        <w:jc w:val="both"/>
        <w:rPr>
          <w:rFonts w:ascii="Arial" w:eastAsia="Times New Roman" w:hAnsi="Arial" w:cs="Arial"/>
          <w:color w:val="444444"/>
          <w:sz w:val="24"/>
          <w:szCs w:val="24"/>
          <w:shd w:val="clear" w:color="auto" w:fill="FFFFFF"/>
          <w:lang w:val="es-EC" w:eastAsia="es-EC"/>
        </w:rPr>
      </w:pPr>
    </w:p>
    <w:p w14:paraId="25C5F32B" w14:textId="77777777" w:rsidR="00D1062A" w:rsidRPr="00C33AED" w:rsidRDefault="00D1062A" w:rsidP="00D1062A">
      <w:pPr>
        <w:spacing w:after="200" w:line="360" w:lineRule="auto"/>
        <w:ind w:right="49"/>
        <w:jc w:val="both"/>
        <w:rPr>
          <w:rFonts w:ascii="Arial" w:eastAsia="Times New Roman" w:hAnsi="Arial" w:cs="Arial"/>
          <w:color w:val="444444"/>
          <w:sz w:val="24"/>
          <w:szCs w:val="24"/>
          <w:shd w:val="clear" w:color="auto" w:fill="FFFFFF"/>
          <w:lang w:val="es-EC" w:eastAsia="es-EC"/>
        </w:rPr>
      </w:pPr>
    </w:p>
    <w:p w14:paraId="360E6E1F" w14:textId="77777777" w:rsidR="00D1062A" w:rsidRPr="00C33AED" w:rsidRDefault="00D1062A" w:rsidP="00D1062A">
      <w:pPr>
        <w:pStyle w:val="Ttulo2"/>
        <w:rPr>
          <w:lang w:val="es-EC"/>
        </w:rPr>
      </w:pPr>
      <w:bookmarkStart w:id="18" w:name="_Toc517803781"/>
      <w:r w:rsidRPr="00C33AED">
        <w:rPr>
          <w:lang w:val="es-EC"/>
        </w:rPr>
        <w:lastRenderedPageBreak/>
        <w:t>2.5</w:t>
      </w:r>
      <w:r>
        <w:rPr>
          <w:lang w:val="es-EC"/>
        </w:rPr>
        <w:t>.</w:t>
      </w:r>
      <w:r w:rsidRPr="00C33AED">
        <w:rPr>
          <w:lang w:val="es-EC"/>
        </w:rPr>
        <w:t xml:space="preserve">  Propiedades</w:t>
      </w:r>
      <w:r>
        <w:rPr>
          <w:lang w:val="es-EC"/>
        </w:rPr>
        <w:t xml:space="preserve"> físicas del </w:t>
      </w:r>
      <w:proofErr w:type="spellStart"/>
      <w:r>
        <w:rPr>
          <w:lang w:val="es-EC"/>
        </w:rPr>
        <w:t>poliacrilato</w:t>
      </w:r>
      <w:proofErr w:type="spellEnd"/>
      <w:r>
        <w:rPr>
          <w:lang w:val="es-EC"/>
        </w:rPr>
        <w:t xml:space="preserve"> de potasio</w:t>
      </w:r>
      <w:bookmarkEnd w:id="18"/>
      <w:r>
        <w:rPr>
          <w:lang w:val="es-EC"/>
        </w:rPr>
        <w:t xml:space="preserve"> </w:t>
      </w:r>
    </w:p>
    <w:p w14:paraId="62A36943" w14:textId="77777777" w:rsidR="00D1062A" w:rsidRPr="00C33AED" w:rsidRDefault="00D1062A" w:rsidP="00D1062A">
      <w:pPr>
        <w:numPr>
          <w:ilvl w:val="0"/>
          <w:numId w:val="4"/>
        </w:numPr>
        <w:spacing w:after="200" w:line="360" w:lineRule="auto"/>
        <w:ind w:right="49"/>
        <w:contextualSpacing/>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w:t>
      </w:r>
      <w:r w:rsidRPr="00C33AED">
        <w:rPr>
          <w:rFonts w:ascii="Arial" w:eastAsia="Times New Roman" w:hAnsi="Arial" w:cs="Arial"/>
          <w:sz w:val="24"/>
          <w:szCs w:val="24"/>
          <w:lang w:val="es-EC" w:eastAsia="es-EC"/>
        </w:rPr>
        <w:t>Incrementa la capacidad de los suelos para retener agua por varios años, se puede reducir la frecuencia de irrigación hasta un 50%</w:t>
      </w:r>
    </w:p>
    <w:p w14:paraId="320A0C8D" w14:textId="77777777" w:rsidR="00D1062A" w:rsidRPr="00C33AED" w:rsidRDefault="00D1062A" w:rsidP="00D1062A">
      <w:pPr>
        <w:numPr>
          <w:ilvl w:val="0"/>
          <w:numId w:val="4"/>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Limita la perdida de agua y nutrientes</w:t>
      </w:r>
    </w:p>
    <w:p w14:paraId="46905590" w14:textId="77777777" w:rsidR="00D1062A" w:rsidRPr="00C33AED" w:rsidRDefault="00D1062A" w:rsidP="00D1062A">
      <w:pPr>
        <w:numPr>
          <w:ilvl w:val="0"/>
          <w:numId w:val="4"/>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Reduce la evaporación</w:t>
      </w:r>
    </w:p>
    <w:p w14:paraId="2A2F5513" w14:textId="77777777" w:rsidR="00D1062A" w:rsidRPr="00C33AED" w:rsidRDefault="00D1062A" w:rsidP="00D1062A">
      <w:pPr>
        <w:numPr>
          <w:ilvl w:val="0"/>
          <w:numId w:val="4"/>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Propicia el crecimiento de las plantas. El agua y los nutrientes están continuamente disponibles en la </w:t>
      </w:r>
      <w:proofErr w:type="spellStart"/>
      <w:r w:rsidRPr="00C33AED">
        <w:rPr>
          <w:rFonts w:ascii="Arial" w:eastAsia="Times New Roman" w:hAnsi="Arial" w:cs="Arial"/>
          <w:sz w:val="24"/>
          <w:szCs w:val="24"/>
          <w:lang w:val="es-EC" w:eastAsia="es-EC"/>
        </w:rPr>
        <w:t>ona</w:t>
      </w:r>
      <w:proofErr w:type="spellEnd"/>
      <w:r w:rsidRPr="00C33AED">
        <w:rPr>
          <w:rFonts w:ascii="Arial" w:eastAsia="Times New Roman" w:hAnsi="Arial" w:cs="Arial"/>
          <w:sz w:val="24"/>
          <w:szCs w:val="24"/>
          <w:lang w:val="es-EC" w:eastAsia="es-EC"/>
        </w:rPr>
        <w:t xml:space="preserve"> de la raíz para una </w:t>
      </w:r>
      <w:proofErr w:type="spellStart"/>
      <w:r w:rsidRPr="00C33AED">
        <w:rPr>
          <w:rFonts w:ascii="Arial" w:eastAsia="Times New Roman" w:hAnsi="Arial" w:cs="Arial"/>
          <w:sz w:val="24"/>
          <w:szCs w:val="24"/>
          <w:lang w:val="es-EC" w:eastAsia="es-EC"/>
        </w:rPr>
        <w:t>obtima</w:t>
      </w:r>
      <w:proofErr w:type="spellEnd"/>
      <w:r w:rsidRPr="00C33AED">
        <w:rPr>
          <w:rFonts w:ascii="Arial" w:eastAsia="Times New Roman" w:hAnsi="Arial" w:cs="Arial"/>
          <w:sz w:val="24"/>
          <w:szCs w:val="24"/>
          <w:lang w:val="es-EC" w:eastAsia="es-EC"/>
        </w:rPr>
        <w:t xml:space="preserve"> absorción por parte de la planta.</w:t>
      </w:r>
      <w:r>
        <w:rPr>
          <w:rFonts w:ascii="Arial" w:eastAsia="Times New Roman" w:hAnsi="Arial" w:cs="Arial"/>
          <w:sz w:val="24"/>
          <w:szCs w:val="24"/>
          <w:lang w:val="es-EC" w:eastAsia="es-EC"/>
        </w:rPr>
        <w:t>”</w:t>
      </w:r>
    </w:p>
    <w:p w14:paraId="74DF729F" w14:textId="77777777" w:rsidR="00D1062A" w:rsidRPr="00C33AED" w:rsidRDefault="00BE5FBC" w:rsidP="00D1062A">
      <w:pPr>
        <w:spacing w:after="200" w:line="360" w:lineRule="auto"/>
        <w:ind w:left="360" w:right="49"/>
        <w:jc w:val="both"/>
        <w:rPr>
          <w:rFonts w:ascii="Arial" w:eastAsia="Times New Roman" w:hAnsi="Arial" w:cs="Arial"/>
          <w:sz w:val="24"/>
          <w:szCs w:val="24"/>
          <w:lang w:val="es-EC" w:eastAsia="es-EC"/>
        </w:rPr>
      </w:pPr>
      <w:sdt>
        <w:sdtPr>
          <w:rPr>
            <w:rFonts w:ascii="Arial" w:eastAsia="Times New Roman" w:hAnsi="Arial" w:cs="Arial"/>
            <w:sz w:val="24"/>
            <w:szCs w:val="24"/>
            <w:lang w:val="es-EC" w:eastAsia="es-EC"/>
          </w:rPr>
          <w:id w:val="-951623551"/>
          <w:citation/>
        </w:sdtPr>
        <w:sdtEndPr/>
        <w:sdtContent>
          <w:r w:rsidR="00D1062A" w:rsidRPr="00C33AED">
            <w:rPr>
              <w:rFonts w:ascii="Arial" w:eastAsia="Times New Roman" w:hAnsi="Arial" w:cs="Arial"/>
              <w:sz w:val="24"/>
              <w:szCs w:val="24"/>
              <w:lang w:val="es-EC" w:eastAsia="es-EC"/>
            </w:rPr>
            <w:fldChar w:fldCharType="begin"/>
          </w:r>
          <w:r w:rsidR="00D1062A">
            <w:rPr>
              <w:rFonts w:ascii="Arial" w:eastAsia="Times New Roman" w:hAnsi="Arial" w:cs="Arial"/>
              <w:sz w:val="24"/>
              <w:szCs w:val="24"/>
              <w:lang w:eastAsia="es-EC"/>
            </w:rPr>
            <w:instrText xml:space="preserve">CITATION Qui13 \l 3082 </w:instrText>
          </w:r>
          <w:r w:rsidR="00D1062A" w:rsidRPr="00C33AED">
            <w:rPr>
              <w:rFonts w:ascii="Arial" w:eastAsia="Times New Roman" w:hAnsi="Arial" w:cs="Arial"/>
              <w:sz w:val="24"/>
              <w:szCs w:val="24"/>
              <w:lang w:val="es-EC" w:eastAsia="es-EC"/>
            </w:rPr>
            <w:fldChar w:fldCharType="separate"/>
          </w:r>
          <w:r w:rsidR="00D1062A" w:rsidRPr="00DC4A10">
            <w:rPr>
              <w:rFonts w:ascii="Arial" w:eastAsia="Times New Roman" w:hAnsi="Arial" w:cs="Arial"/>
              <w:noProof/>
              <w:sz w:val="24"/>
              <w:szCs w:val="24"/>
              <w:lang w:eastAsia="es-EC"/>
            </w:rPr>
            <w:t>(Quimicos Global S.A, (2013))</w:t>
          </w:r>
          <w:r w:rsidR="00D1062A" w:rsidRPr="00C33AED">
            <w:rPr>
              <w:rFonts w:ascii="Arial" w:eastAsia="Times New Roman" w:hAnsi="Arial" w:cs="Arial"/>
              <w:sz w:val="24"/>
              <w:szCs w:val="24"/>
              <w:lang w:val="es-EC" w:eastAsia="es-EC"/>
            </w:rPr>
            <w:fldChar w:fldCharType="end"/>
          </w:r>
        </w:sdtContent>
      </w:sdt>
    </w:p>
    <w:p w14:paraId="3B3D2ADC" w14:textId="77777777" w:rsidR="00D1062A" w:rsidRDefault="00D1062A" w:rsidP="00D1062A">
      <w:pPr>
        <w:spacing w:after="200" w:line="360" w:lineRule="auto"/>
        <w:ind w:right="49"/>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w:t>
      </w:r>
      <w:r w:rsidRPr="00C33AED">
        <w:rPr>
          <w:rFonts w:ascii="Arial" w:eastAsia="Times New Roman" w:hAnsi="Arial" w:cs="Arial"/>
          <w:sz w:val="24"/>
          <w:szCs w:val="24"/>
          <w:lang w:val="es-EC" w:eastAsia="es-EC"/>
        </w:rPr>
        <w:t xml:space="preserve">Los polímeros </w:t>
      </w:r>
      <w:proofErr w:type="spellStart"/>
      <w:r w:rsidRPr="00C33AED">
        <w:rPr>
          <w:rFonts w:ascii="Arial" w:eastAsia="Times New Roman" w:hAnsi="Arial" w:cs="Arial"/>
          <w:sz w:val="24"/>
          <w:szCs w:val="24"/>
          <w:lang w:val="es-EC" w:eastAsia="es-EC"/>
        </w:rPr>
        <w:t>superabsorbentes</w:t>
      </w:r>
      <w:proofErr w:type="spellEnd"/>
      <w:r w:rsidRPr="00C33AED">
        <w:rPr>
          <w:rFonts w:ascii="Arial" w:eastAsia="Times New Roman" w:hAnsi="Arial" w:cs="Arial"/>
          <w:sz w:val="24"/>
          <w:szCs w:val="24"/>
          <w:lang w:val="es-EC" w:eastAsia="es-EC"/>
        </w:rPr>
        <w:t xml:space="preserve"> han mostrado resultados positivos en germinación, producción y supervivencia de repollos y maíz (</w:t>
      </w:r>
      <w:proofErr w:type="spellStart"/>
      <w:r w:rsidRPr="00C33AED">
        <w:rPr>
          <w:rFonts w:ascii="Arial" w:eastAsia="Times New Roman" w:hAnsi="Arial" w:cs="Arial"/>
          <w:sz w:val="24"/>
          <w:szCs w:val="24"/>
          <w:lang w:val="es-EC" w:eastAsia="es-EC"/>
        </w:rPr>
        <w:t>Buchholz</w:t>
      </w:r>
      <w:proofErr w:type="spellEnd"/>
      <w:r w:rsidRPr="00C33AED">
        <w:rPr>
          <w:rFonts w:ascii="Arial" w:eastAsia="Times New Roman" w:hAnsi="Arial" w:cs="Arial"/>
          <w:sz w:val="24"/>
          <w:szCs w:val="24"/>
          <w:lang w:val="es-EC" w:eastAsia="es-EC"/>
        </w:rPr>
        <w:t xml:space="preserve"> y Graham, 1998), donde se han alcanzado incrementos en la producción hasta del 10% con el empleo de la misma cantidad de agua. En palma se han encontrado resultados muy positivos también (</w:t>
      </w:r>
      <w:proofErr w:type="spellStart"/>
      <w:r w:rsidRPr="00C33AED">
        <w:rPr>
          <w:rFonts w:ascii="Arial" w:eastAsia="Times New Roman" w:hAnsi="Arial" w:cs="Arial"/>
          <w:sz w:val="24"/>
          <w:szCs w:val="24"/>
          <w:lang w:val="es-EC" w:eastAsia="es-EC"/>
        </w:rPr>
        <w:t>Buchholz</w:t>
      </w:r>
      <w:proofErr w:type="spellEnd"/>
      <w:r w:rsidRPr="00C33AED">
        <w:rPr>
          <w:rFonts w:ascii="Arial" w:eastAsia="Times New Roman" w:hAnsi="Arial" w:cs="Arial"/>
          <w:sz w:val="24"/>
          <w:szCs w:val="24"/>
          <w:lang w:val="es-EC" w:eastAsia="es-EC"/>
        </w:rPr>
        <w:t xml:space="preserve"> y Graham, 1998), en condiciones de escasez de agua.</w:t>
      </w:r>
      <w:r>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1839495193"/>
          <w:citation/>
        </w:sdtPr>
        <w:sdtEndPr/>
        <w:sdtContent>
          <w:r w:rsidRPr="00C33AED">
            <w:rPr>
              <w:rFonts w:ascii="Arial" w:eastAsia="Times New Roman" w:hAnsi="Arial" w:cs="Arial"/>
              <w:sz w:val="24"/>
              <w:szCs w:val="24"/>
              <w:lang w:val="es-EC" w:eastAsia="es-EC"/>
            </w:rPr>
            <w:fldChar w:fldCharType="begin"/>
          </w:r>
          <w:r>
            <w:rPr>
              <w:rFonts w:ascii="Arial" w:eastAsia="Times New Roman" w:hAnsi="Arial" w:cs="Arial"/>
              <w:sz w:val="24"/>
              <w:szCs w:val="24"/>
              <w:lang w:eastAsia="es-EC"/>
            </w:rPr>
            <w:instrText xml:space="preserve">CITATION And07 \l 3082 </w:instrText>
          </w:r>
          <w:r w:rsidRPr="00C33AED">
            <w:rPr>
              <w:rFonts w:ascii="Arial" w:eastAsia="Times New Roman" w:hAnsi="Arial" w:cs="Arial"/>
              <w:sz w:val="24"/>
              <w:szCs w:val="24"/>
              <w:lang w:val="es-EC" w:eastAsia="es-EC"/>
            </w:rPr>
            <w:fldChar w:fldCharType="separate"/>
          </w:r>
          <w:r w:rsidRPr="00DC4A10">
            <w:rPr>
              <w:rFonts w:ascii="Arial" w:eastAsia="Times New Roman" w:hAnsi="Arial" w:cs="Arial"/>
              <w:noProof/>
              <w:sz w:val="24"/>
              <w:szCs w:val="24"/>
              <w:lang w:eastAsia="es-EC"/>
            </w:rPr>
            <w:t>(Andres Baron, (2007))</w:t>
          </w:r>
          <w:r w:rsidRPr="00C33AED">
            <w:rPr>
              <w:rFonts w:ascii="Arial" w:eastAsia="Times New Roman" w:hAnsi="Arial" w:cs="Arial"/>
              <w:sz w:val="24"/>
              <w:szCs w:val="24"/>
              <w:lang w:val="es-EC" w:eastAsia="es-EC"/>
            </w:rPr>
            <w:fldChar w:fldCharType="end"/>
          </w:r>
        </w:sdtContent>
      </w:sdt>
    </w:p>
    <w:p w14:paraId="34A1FF62" w14:textId="77777777" w:rsidR="00D1062A" w:rsidRDefault="00D1062A" w:rsidP="00D1062A">
      <w:pPr>
        <w:spacing w:after="200" w:line="360" w:lineRule="auto"/>
        <w:ind w:right="49"/>
        <w:jc w:val="both"/>
        <w:rPr>
          <w:rFonts w:ascii="Arial" w:eastAsia="Times New Roman" w:hAnsi="Arial" w:cs="Arial"/>
          <w:color w:val="111111"/>
          <w:sz w:val="24"/>
          <w:szCs w:val="24"/>
          <w:shd w:val="clear" w:color="auto" w:fill="FFFFFF"/>
          <w:lang w:val="es-EC" w:eastAsia="es-EC"/>
        </w:rPr>
      </w:pPr>
      <w:r>
        <w:rPr>
          <w:rFonts w:ascii="Arial" w:eastAsia="Times New Roman" w:hAnsi="Arial" w:cs="Arial"/>
          <w:color w:val="111111"/>
          <w:sz w:val="24"/>
          <w:szCs w:val="24"/>
          <w:shd w:val="clear" w:color="auto" w:fill="FFFFFF"/>
          <w:lang w:val="es-EC" w:eastAsia="es-EC"/>
        </w:rPr>
        <w:t>“</w:t>
      </w:r>
      <w:r w:rsidRPr="00A71334">
        <w:rPr>
          <w:rFonts w:ascii="Arial" w:eastAsia="Times New Roman" w:hAnsi="Arial" w:cs="Arial"/>
          <w:color w:val="111111"/>
          <w:sz w:val="24"/>
          <w:szCs w:val="24"/>
          <w:shd w:val="clear" w:color="auto" w:fill="FFFFFF"/>
          <w:lang w:val="es-EC" w:eastAsia="es-EC"/>
        </w:rPr>
        <w:t xml:space="preserve">Polímero de </w:t>
      </w:r>
      <w:proofErr w:type="spellStart"/>
      <w:r w:rsidRPr="00A71334">
        <w:rPr>
          <w:rFonts w:ascii="Arial" w:eastAsia="Times New Roman" w:hAnsi="Arial" w:cs="Arial"/>
          <w:color w:val="111111"/>
          <w:sz w:val="24"/>
          <w:szCs w:val="24"/>
          <w:shd w:val="clear" w:color="auto" w:fill="FFFFFF"/>
          <w:lang w:val="es-EC" w:eastAsia="es-EC"/>
        </w:rPr>
        <w:t>poliacrilato</w:t>
      </w:r>
      <w:proofErr w:type="spellEnd"/>
      <w:r w:rsidRPr="00A71334">
        <w:rPr>
          <w:rFonts w:ascii="Arial" w:eastAsia="Times New Roman" w:hAnsi="Arial" w:cs="Arial"/>
          <w:color w:val="111111"/>
          <w:sz w:val="24"/>
          <w:szCs w:val="24"/>
          <w:shd w:val="clear" w:color="auto" w:fill="FFFFFF"/>
          <w:lang w:val="es-EC" w:eastAsia="es-EC"/>
        </w:rPr>
        <w:t xml:space="preserve"> de potasio reticulado no residual, que se caracteriza por su elevada capacidad para absorber agua, indicado para mezclar con </w:t>
      </w:r>
      <w:r w:rsidRPr="00A71334">
        <w:rPr>
          <w:rFonts w:ascii="Arial" w:eastAsia="Times New Roman" w:hAnsi="Arial" w:cs="Arial"/>
          <w:bCs/>
          <w:color w:val="111111"/>
          <w:sz w:val="24"/>
          <w:szCs w:val="24"/>
          <w:shd w:val="clear" w:color="auto" w:fill="FFFFFF"/>
          <w:lang w:val="es-EC" w:eastAsia="es-EC"/>
        </w:rPr>
        <w:t xml:space="preserve">suelos o sustratos </w:t>
      </w:r>
      <w:r w:rsidRPr="00A71334">
        <w:rPr>
          <w:rFonts w:ascii="Arial" w:eastAsia="Times New Roman" w:hAnsi="Arial" w:cs="Arial"/>
          <w:color w:val="111111"/>
          <w:sz w:val="24"/>
          <w:szCs w:val="24"/>
          <w:shd w:val="clear" w:color="auto" w:fill="FFFFFF"/>
          <w:lang w:val="es-EC" w:eastAsia="es-EC"/>
        </w:rPr>
        <w:t>destinados a diversos usos.</w:t>
      </w:r>
      <w:r>
        <w:rPr>
          <w:rFonts w:ascii="Arial" w:eastAsia="Times New Roman" w:hAnsi="Arial" w:cs="Arial"/>
          <w:color w:val="111111"/>
          <w:sz w:val="24"/>
          <w:szCs w:val="24"/>
          <w:shd w:val="clear" w:color="auto" w:fill="FFFFFF"/>
          <w:lang w:val="es-EC" w:eastAsia="es-EC"/>
        </w:rPr>
        <w:t>”</w:t>
      </w:r>
      <w:sdt>
        <w:sdtPr>
          <w:rPr>
            <w:rFonts w:ascii="Arial" w:eastAsia="Times New Roman" w:hAnsi="Arial" w:cs="Arial"/>
            <w:color w:val="111111"/>
            <w:sz w:val="24"/>
            <w:szCs w:val="24"/>
            <w:shd w:val="clear" w:color="auto" w:fill="FFFFFF"/>
            <w:lang w:val="es-EC" w:eastAsia="es-EC"/>
          </w:rPr>
          <w:id w:val="1682394371"/>
          <w:citation/>
        </w:sdtPr>
        <w:sdtEndPr/>
        <w:sdtContent>
          <w:r w:rsidRPr="00A71334">
            <w:rPr>
              <w:rFonts w:ascii="Arial" w:eastAsia="Times New Roman" w:hAnsi="Arial" w:cs="Arial"/>
              <w:color w:val="111111"/>
              <w:sz w:val="24"/>
              <w:szCs w:val="24"/>
              <w:shd w:val="clear" w:color="auto" w:fill="FFFFFF"/>
              <w:lang w:val="es-EC" w:eastAsia="es-EC"/>
            </w:rPr>
            <w:fldChar w:fldCharType="begin"/>
          </w:r>
          <w:r>
            <w:rPr>
              <w:rFonts w:ascii="Arial" w:eastAsia="Times New Roman" w:hAnsi="Arial" w:cs="Arial"/>
              <w:color w:val="111111"/>
              <w:sz w:val="24"/>
              <w:szCs w:val="24"/>
              <w:shd w:val="clear" w:color="auto" w:fill="FFFFFF"/>
              <w:lang w:eastAsia="es-EC"/>
            </w:rPr>
            <w:instrText xml:space="preserve">CITATION Tersf \l 3082 </w:instrText>
          </w:r>
          <w:r w:rsidRPr="00A71334">
            <w:rPr>
              <w:rFonts w:ascii="Arial" w:eastAsia="Times New Roman" w:hAnsi="Arial" w:cs="Arial"/>
              <w:color w:val="111111"/>
              <w:sz w:val="24"/>
              <w:szCs w:val="24"/>
              <w:shd w:val="clear" w:color="auto" w:fill="FFFFFF"/>
              <w:lang w:val="es-EC" w:eastAsia="es-EC"/>
            </w:rPr>
            <w:fldChar w:fldCharType="separate"/>
          </w:r>
          <w:r>
            <w:rPr>
              <w:rFonts w:ascii="Arial" w:eastAsia="Times New Roman" w:hAnsi="Arial" w:cs="Arial"/>
              <w:noProof/>
              <w:color w:val="111111"/>
              <w:sz w:val="24"/>
              <w:szCs w:val="24"/>
              <w:shd w:val="clear" w:color="auto" w:fill="FFFFFF"/>
              <w:lang w:eastAsia="es-EC"/>
            </w:rPr>
            <w:t xml:space="preserve"> </w:t>
          </w:r>
          <w:r w:rsidRPr="00A71334">
            <w:rPr>
              <w:rFonts w:ascii="Arial" w:eastAsia="Times New Roman" w:hAnsi="Arial" w:cs="Arial"/>
              <w:noProof/>
              <w:color w:val="111111"/>
              <w:sz w:val="24"/>
              <w:szCs w:val="24"/>
              <w:shd w:val="clear" w:color="auto" w:fill="FFFFFF"/>
              <w:lang w:eastAsia="es-EC"/>
            </w:rPr>
            <w:t>(Terralia, (s/f))</w:t>
          </w:r>
          <w:r w:rsidRPr="00A71334">
            <w:rPr>
              <w:rFonts w:ascii="Arial" w:eastAsia="Times New Roman" w:hAnsi="Arial" w:cs="Arial"/>
              <w:color w:val="111111"/>
              <w:sz w:val="24"/>
              <w:szCs w:val="24"/>
              <w:shd w:val="clear" w:color="auto" w:fill="FFFFFF"/>
              <w:lang w:val="es-EC" w:eastAsia="es-EC"/>
            </w:rPr>
            <w:fldChar w:fldCharType="end"/>
          </w:r>
        </w:sdtContent>
      </w:sdt>
      <w:r w:rsidRPr="00A71334">
        <w:rPr>
          <w:rFonts w:ascii="Arial" w:eastAsia="Times New Roman" w:hAnsi="Arial" w:cs="Arial"/>
          <w:color w:val="111111"/>
          <w:sz w:val="24"/>
          <w:szCs w:val="24"/>
          <w:shd w:val="clear" w:color="auto" w:fill="FFFFFF"/>
          <w:lang w:val="es-EC" w:eastAsia="es-EC"/>
        </w:rPr>
        <w:t xml:space="preserve"> </w:t>
      </w:r>
    </w:p>
    <w:p w14:paraId="45CF14B0"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A71334">
        <w:rPr>
          <w:rFonts w:ascii="Arial" w:eastAsia="Times New Roman" w:hAnsi="Arial" w:cs="Arial"/>
          <w:color w:val="111111"/>
          <w:sz w:val="24"/>
          <w:szCs w:val="24"/>
          <w:shd w:val="clear" w:color="auto" w:fill="FFFFFF"/>
          <w:lang w:val="es-EC" w:eastAsia="es-EC"/>
        </w:rPr>
        <w:t>.Este polímero tiene una capacidad de absorción de 500 veces su peso, por lo tanto un gramo se hidrata con un litro de agua.</w:t>
      </w:r>
    </w:p>
    <w:p w14:paraId="345985B8" w14:textId="77777777" w:rsidR="00D1062A" w:rsidRPr="00C33AED" w:rsidRDefault="00D1062A" w:rsidP="00D1062A">
      <w:pPr>
        <w:spacing w:after="200" w:line="360" w:lineRule="auto"/>
        <w:ind w:right="49"/>
        <w:jc w:val="both"/>
        <w:rPr>
          <w:rFonts w:ascii="Arial" w:eastAsia="Times New Roman" w:hAnsi="Arial" w:cs="Arial"/>
          <w:sz w:val="24"/>
          <w:szCs w:val="24"/>
          <w:shd w:val="clear" w:color="auto" w:fill="FFFFFF"/>
          <w:lang w:val="es-EC" w:eastAsia="es-EC"/>
        </w:rPr>
      </w:pPr>
      <w:r w:rsidRPr="00C33AED">
        <w:rPr>
          <w:rFonts w:ascii="Arial" w:eastAsia="Times New Roman" w:hAnsi="Arial" w:cs="Arial"/>
          <w:sz w:val="24"/>
          <w:szCs w:val="24"/>
          <w:shd w:val="clear" w:color="auto" w:fill="FFFFFF"/>
          <w:lang w:val="es-EC" w:eastAsia="es-EC"/>
        </w:rPr>
        <w:t> </w:t>
      </w:r>
      <w:r>
        <w:rPr>
          <w:rFonts w:ascii="Arial" w:eastAsia="Times New Roman" w:hAnsi="Arial" w:cs="Arial"/>
          <w:sz w:val="24"/>
          <w:szCs w:val="24"/>
          <w:shd w:val="clear" w:color="auto" w:fill="FFFFFF"/>
          <w:lang w:val="es-EC" w:eastAsia="es-EC"/>
        </w:rPr>
        <w:t>“</w:t>
      </w:r>
      <w:r w:rsidRPr="00C33AED">
        <w:rPr>
          <w:rFonts w:ascii="Arial" w:eastAsia="Times New Roman" w:hAnsi="Arial" w:cs="Arial"/>
          <w:sz w:val="24"/>
          <w:szCs w:val="24"/>
          <w:shd w:val="clear" w:color="auto" w:fill="FFFFFF"/>
          <w:lang w:val="es-EC" w:eastAsia="es-EC"/>
        </w:rPr>
        <w:t>A medida que el suelo va requiriendo de ésta el polímero libera hasta un 95 % del agua inicialmente absorbida.</w:t>
      </w:r>
      <w:r>
        <w:rPr>
          <w:rFonts w:ascii="Arial" w:eastAsia="Times New Roman" w:hAnsi="Arial" w:cs="Arial"/>
          <w:sz w:val="24"/>
          <w:szCs w:val="24"/>
          <w:shd w:val="clear" w:color="auto" w:fill="FFFFFF"/>
          <w:lang w:val="es-EC" w:eastAsia="es-EC"/>
        </w:rPr>
        <w:t xml:space="preserve">”  </w:t>
      </w:r>
      <w:sdt>
        <w:sdtPr>
          <w:rPr>
            <w:rFonts w:ascii="Arial" w:eastAsia="Times New Roman" w:hAnsi="Arial" w:cs="Arial"/>
            <w:sz w:val="24"/>
            <w:szCs w:val="24"/>
            <w:shd w:val="clear" w:color="auto" w:fill="FFFFFF"/>
            <w:lang w:val="es-EC" w:eastAsia="es-EC"/>
          </w:rPr>
          <w:id w:val="-207577540"/>
          <w:citation/>
        </w:sdtPr>
        <w:sdtEndPr/>
        <w:sdtContent>
          <w:r w:rsidRPr="00C33AED">
            <w:rPr>
              <w:rFonts w:ascii="Arial" w:eastAsia="Times New Roman" w:hAnsi="Arial" w:cs="Arial"/>
              <w:sz w:val="24"/>
              <w:szCs w:val="24"/>
              <w:shd w:val="clear" w:color="auto" w:fill="FFFFFF"/>
              <w:lang w:val="es-EC" w:eastAsia="es-EC"/>
            </w:rPr>
            <w:fldChar w:fldCharType="begin"/>
          </w:r>
          <w:r>
            <w:rPr>
              <w:rFonts w:ascii="Arial" w:eastAsia="Times New Roman" w:hAnsi="Arial" w:cs="Arial"/>
              <w:sz w:val="24"/>
              <w:szCs w:val="24"/>
              <w:shd w:val="clear" w:color="auto" w:fill="FFFFFF"/>
              <w:lang w:eastAsia="es-EC"/>
            </w:rPr>
            <w:instrText xml:space="preserve">CITATION GOMsf \l 3082 </w:instrText>
          </w:r>
          <w:r w:rsidRPr="00C33AED">
            <w:rPr>
              <w:rFonts w:ascii="Arial" w:eastAsia="Times New Roman" w:hAnsi="Arial" w:cs="Arial"/>
              <w:sz w:val="24"/>
              <w:szCs w:val="24"/>
              <w:shd w:val="clear" w:color="auto" w:fill="FFFFFF"/>
              <w:lang w:val="es-EC" w:eastAsia="es-EC"/>
            </w:rPr>
            <w:fldChar w:fldCharType="separate"/>
          </w:r>
          <w:r w:rsidRPr="00DC4A10">
            <w:rPr>
              <w:rFonts w:ascii="Arial" w:eastAsia="Times New Roman" w:hAnsi="Arial" w:cs="Arial"/>
              <w:noProof/>
              <w:sz w:val="24"/>
              <w:szCs w:val="24"/>
              <w:shd w:val="clear" w:color="auto" w:fill="FFFFFF"/>
              <w:lang w:eastAsia="es-EC"/>
            </w:rPr>
            <w:t>(ATZA, (s/f))</w:t>
          </w:r>
          <w:r w:rsidRPr="00C33AED">
            <w:rPr>
              <w:rFonts w:ascii="Arial" w:eastAsia="Times New Roman" w:hAnsi="Arial" w:cs="Arial"/>
              <w:sz w:val="24"/>
              <w:szCs w:val="24"/>
              <w:shd w:val="clear" w:color="auto" w:fill="FFFFFF"/>
              <w:lang w:val="es-EC" w:eastAsia="es-EC"/>
            </w:rPr>
            <w:fldChar w:fldCharType="end"/>
          </w:r>
        </w:sdtContent>
      </w:sdt>
    </w:p>
    <w:p w14:paraId="696BBF41" w14:textId="77777777" w:rsidR="00D1062A" w:rsidRPr="00C33AED" w:rsidRDefault="00D1062A" w:rsidP="00D1062A">
      <w:pPr>
        <w:pStyle w:val="Ttulo2"/>
        <w:rPr>
          <w:lang w:val="es-EC"/>
        </w:rPr>
      </w:pPr>
      <w:bookmarkStart w:id="19" w:name="_Toc517803782"/>
      <w:r w:rsidRPr="00C33AED">
        <w:rPr>
          <w:lang w:val="es-EC"/>
        </w:rPr>
        <w:t>2.6</w:t>
      </w:r>
      <w:r>
        <w:rPr>
          <w:lang w:val="es-EC"/>
        </w:rPr>
        <w:t>.</w:t>
      </w:r>
      <w:r w:rsidRPr="00C33AED">
        <w:rPr>
          <w:lang w:val="es-EC"/>
        </w:rPr>
        <w:t xml:space="preserve">  Degradación del hidrogel</w:t>
      </w:r>
      <w:bookmarkEnd w:id="19"/>
      <w:r w:rsidRPr="00C33AED">
        <w:rPr>
          <w:lang w:val="es-EC"/>
        </w:rPr>
        <w:t xml:space="preserve"> </w:t>
      </w:r>
    </w:p>
    <w:p w14:paraId="65951187" w14:textId="77777777" w:rsidR="00D1062A" w:rsidRDefault="00D1062A" w:rsidP="00D1062A">
      <w:pPr>
        <w:shd w:val="clear" w:color="auto" w:fill="FFFFFF"/>
        <w:spacing w:after="150" w:line="360" w:lineRule="auto"/>
        <w:ind w:right="49"/>
        <w:jc w:val="both"/>
        <w:rPr>
          <w:rFonts w:ascii="Arial" w:eastAsia="Times New Roman" w:hAnsi="Arial" w:cs="Arial"/>
          <w:sz w:val="24"/>
          <w:szCs w:val="24"/>
          <w:lang w:eastAsia="es-ES"/>
        </w:rPr>
      </w:pPr>
      <w:r>
        <w:rPr>
          <w:rFonts w:ascii="Arial" w:eastAsia="Times New Roman" w:hAnsi="Arial" w:cs="Arial"/>
          <w:sz w:val="24"/>
          <w:szCs w:val="24"/>
          <w:lang w:eastAsia="es-ES"/>
        </w:rPr>
        <w:t>“</w:t>
      </w:r>
      <w:r w:rsidRPr="00C33AED">
        <w:rPr>
          <w:rFonts w:ascii="Arial" w:eastAsia="Times New Roman" w:hAnsi="Arial" w:cs="Arial"/>
          <w:sz w:val="24"/>
          <w:szCs w:val="24"/>
          <w:lang w:eastAsia="es-ES"/>
        </w:rPr>
        <w:t xml:space="preserve">El </w:t>
      </w:r>
      <w:proofErr w:type="spellStart"/>
      <w:r w:rsidRPr="00C33AED">
        <w:rPr>
          <w:rFonts w:ascii="Arial" w:eastAsia="Times New Roman" w:hAnsi="Arial" w:cs="Arial"/>
          <w:sz w:val="24"/>
          <w:szCs w:val="24"/>
          <w:lang w:eastAsia="es-ES"/>
        </w:rPr>
        <w:t>poliacrilato</w:t>
      </w:r>
      <w:proofErr w:type="spellEnd"/>
      <w:r w:rsidRPr="00C33AED">
        <w:rPr>
          <w:rFonts w:ascii="Arial" w:eastAsia="Times New Roman" w:hAnsi="Arial" w:cs="Arial"/>
          <w:sz w:val="24"/>
          <w:szCs w:val="24"/>
          <w:lang w:eastAsia="es-ES"/>
        </w:rPr>
        <w:t xml:space="preserve"> de Potasio es un compuesto fotosensible, debido a la acción de los rayos ultravioleta se genera la ruptura de enlaces provocando una segmentación del polímero. De esta forma se obtienen moléculas más pequeñas, las cuales son mucho más sensibles a la degradación microbiológica. Los elementos resultantes de la degradación del polímero son: Carbono, Potasio y agua.</w:t>
      </w:r>
      <w:r>
        <w:rPr>
          <w:rFonts w:ascii="Arial" w:eastAsia="Times New Roman" w:hAnsi="Arial" w:cs="Arial"/>
          <w:sz w:val="24"/>
          <w:szCs w:val="24"/>
          <w:lang w:eastAsia="es-ES"/>
        </w:rPr>
        <w:t>”</w:t>
      </w:r>
      <w:r w:rsidRPr="00C33AED">
        <w:rPr>
          <w:rFonts w:ascii="Arial" w:eastAsia="Times New Roman" w:hAnsi="Arial" w:cs="Arial"/>
          <w:sz w:val="24"/>
          <w:szCs w:val="24"/>
          <w:lang w:eastAsia="es-ES"/>
        </w:rPr>
        <w:t xml:space="preserve"> </w:t>
      </w:r>
      <w:sdt>
        <w:sdtPr>
          <w:rPr>
            <w:rFonts w:ascii="Arial" w:eastAsia="Times New Roman" w:hAnsi="Arial" w:cs="Arial"/>
            <w:sz w:val="24"/>
            <w:szCs w:val="24"/>
            <w:lang w:eastAsia="es-ES"/>
          </w:rPr>
          <w:id w:val="528155818"/>
          <w:citation/>
        </w:sdtPr>
        <w:sdtEndPr/>
        <w:sdtContent>
          <w:r w:rsidRPr="00C33AED">
            <w:rPr>
              <w:rFonts w:ascii="Arial" w:eastAsia="Times New Roman" w:hAnsi="Arial" w:cs="Arial"/>
              <w:sz w:val="24"/>
              <w:szCs w:val="24"/>
              <w:lang w:eastAsia="es-ES"/>
            </w:rPr>
            <w:fldChar w:fldCharType="begin"/>
          </w:r>
          <w:r>
            <w:rPr>
              <w:rFonts w:ascii="Arial" w:eastAsia="Times New Roman" w:hAnsi="Arial" w:cs="Arial"/>
              <w:sz w:val="24"/>
              <w:szCs w:val="24"/>
              <w:lang w:eastAsia="es-ES"/>
            </w:rPr>
            <w:instrText xml:space="preserve">CITATION GOMsf \l 3082 </w:instrText>
          </w:r>
          <w:r w:rsidRPr="00C33AED">
            <w:rPr>
              <w:rFonts w:ascii="Arial" w:eastAsia="Times New Roman" w:hAnsi="Arial" w:cs="Arial"/>
              <w:sz w:val="24"/>
              <w:szCs w:val="24"/>
              <w:lang w:eastAsia="es-ES"/>
            </w:rPr>
            <w:fldChar w:fldCharType="separate"/>
          </w:r>
          <w:r w:rsidRPr="00DC4A10">
            <w:rPr>
              <w:rFonts w:ascii="Arial" w:eastAsia="Times New Roman" w:hAnsi="Arial" w:cs="Arial"/>
              <w:noProof/>
              <w:sz w:val="24"/>
              <w:szCs w:val="24"/>
              <w:lang w:eastAsia="es-ES"/>
            </w:rPr>
            <w:t>(ATZA, (s/f))</w:t>
          </w:r>
          <w:r w:rsidRPr="00C33AED">
            <w:rPr>
              <w:rFonts w:ascii="Arial" w:eastAsia="Times New Roman" w:hAnsi="Arial" w:cs="Arial"/>
              <w:sz w:val="24"/>
              <w:szCs w:val="24"/>
              <w:lang w:eastAsia="es-ES"/>
            </w:rPr>
            <w:fldChar w:fldCharType="end"/>
          </w:r>
        </w:sdtContent>
      </w:sdt>
    </w:p>
    <w:p w14:paraId="09D2842F" w14:textId="77777777" w:rsidR="00177542" w:rsidRPr="00C33AED" w:rsidRDefault="00177542" w:rsidP="00D1062A">
      <w:pPr>
        <w:shd w:val="clear" w:color="auto" w:fill="FFFFFF"/>
        <w:spacing w:after="150" w:line="360" w:lineRule="auto"/>
        <w:ind w:right="49"/>
        <w:jc w:val="both"/>
        <w:rPr>
          <w:rFonts w:ascii="Arial" w:eastAsia="Times New Roman" w:hAnsi="Arial" w:cs="Arial"/>
          <w:sz w:val="24"/>
          <w:szCs w:val="24"/>
          <w:lang w:eastAsia="es-ES"/>
        </w:rPr>
      </w:pPr>
    </w:p>
    <w:p w14:paraId="22CE5DFB" w14:textId="77777777" w:rsidR="00D1062A" w:rsidRPr="00C33AED" w:rsidRDefault="00D1062A" w:rsidP="00D1062A">
      <w:pPr>
        <w:pStyle w:val="Ttulo2"/>
      </w:pPr>
      <w:bookmarkStart w:id="20" w:name="_Toc517803783"/>
      <w:r w:rsidRPr="00C33AED">
        <w:lastRenderedPageBreak/>
        <w:t>2.7</w:t>
      </w:r>
      <w:r>
        <w:t>.</w:t>
      </w:r>
      <w:r w:rsidRPr="00C33AED">
        <w:t xml:space="preserve">  Tomate de Mesa</w:t>
      </w:r>
      <w:bookmarkEnd w:id="20"/>
    </w:p>
    <w:p w14:paraId="61F83C46" w14:textId="77777777" w:rsidR="00D1062A" w:rsidRDefault="00D1062A" w:rsidP="00D1062A">
      <w:pPr>
        <w:spacing w:after="0" w:line="360" w:lineRule="auto"/>
        <w:ind w:right="49"/>
        <w:jc w:val="both"/>
        <w:rPr>
          <w:rFonts w:ascii="Arial" w:eastAsia="Times New Roman" w:hAnsi="Arial" w:cs="Arial"/>
          <w:bCs/>
          <w:sz w:val="24"/>
          <w:szCs w:val="24"/>
          <w:lang w:eastAsia="es-ES"/>
        </w:rPr>
      </w:pPr>
      <w:r>
        <w:rPr>
          <w:rFonts w:ascii="Arial" w:eastAsia="Times New Roman" w:hAnsi="Arial" w:cs="Arial"/>
          <w:bCs/>
          <w:sz w:val="24"/>
          <w:szCs w:val="24"/>
          <w:lang w:val="es-EC" w:eastAsia="es-ES"/>
        </w:rPr>
        <w:t>“</w:t>
      </w:r>
      <w:r w:rsidRPr="00C33AED">
        <w:rPr>
          <w:rFonts w:ascii="Arial" w:eastAsia="Times New Roman" w:hAnsi="Arial" w:cs="Arial"/>
          <w:bCs/>
          <w:sz w:val="24"/>
          <w:szCs w:val="24"/>
          <w:lang w:val="es-EC" w:eastAsia="es-ES"/>
        </w:rPr>
        <w:t>El tomate es la hortaliza más difundida en todo el mundo y la de mayor valor económico. Su demanda aumenta continuamente y con ella su cultivo, producción y comercio. El incremento anual de la producción en los últimos años se debe principalmente al aumento en el rendimiento, y en menor proporción al aumento de la superficie cultivada.</w:t>
      </w:r>
      <w:r>
        <w:rPr>
          <w:rFonts w:ascii="Arial" w:eastAsia="Times New Roman" w:hAnsi="Arial" w:cs="Arial"/>
          <w:bCs/>
          <w:sz w:val="24"/>
          <w:szCs w:val="24"/>
          <w:lang w:val="es-EC" w:eastAsia="es-ES"/>
        </w:rPr>
        <w:t xml:space="preserve">” </w:t>
      </w:r>
      <w:sdt>
        <w:sdtPr>
          <w:rPr>
            <w:rFonts w:ascii="Arial" w:eastAsia="Times New Roman" w:hAnsi="Arial" w:cs="Arial"/>
            <w:bCs/>
            <w:sz w:val="24"/>
            <w:szCs w:val="24"/>
            <w:lang w:eastAsia="es-ES"/>
          </w:rPr>
          <w:id w:val="1762336671"/>
          <w:citation/>
        </w:sdtPr>
        <w:sdtEndPr/>
        <w:sdtContent>
          <w:r w:rsidRPr="00C33AED">
            <w:rPr>
              <w:rFonts w:ascii="Arial" w:eastAsia="Times New Roman" w:hAnsi="Arial" w:cs="Arial"/>
              <w:bCs/>
              <w:sz w:val="24"/>
              <w:szCs w:val="24"/>
              <w:lang w:eastAsia="es-ES"/>
            </w:rPr>
            <w:fldChar w:fldCharType="begin"/>
          </w:r>
          <w:r w:rsidRPr="00D1062A">
            <w:rPr>
              <w:rFonts w:ascii="Arial" w:eastAsia="Times New Roman" w:hAnsi="Arial" w:cs="Arial"/>
              <w:bCs/>
              <w:sz w:val="24"/>
              <w:szCs w:val="24"/>
              <w:lang w:eastAsia="es-ES"/>
            </w:rPr>
            <w:instrText xml:space="preserve">CITATION Infsf \l 3082 </w:instrText>
          </w:r>
          <w:r w:rsidRPr="00C33AED">
            <w:rPr>
              <w:rFonts w:ascii="Arial" w:eastAsia="Times New Roman" w:hAnsi="Arial" w:cs="Arial"/>
              <w:bCs/>
              <w:sz w:val="24"/>
              <w:szCs w:val="24"/>
              <w:lang w:eastAsia="es-ES"/>
            </w:rPr>
            <w:fldChar w:fldCharType="separate"/>
          </w:r>
          <w:r w:rsidRPr="00C17E73">
            <w:rPr>
              <w:rFonts w:ascii="Arial" w:eastAsia="Times New Roman" w:hAnsi="Arial" w:cs="Arial"/>
              <w:noProof/>
              <w:sz w:val="24"/>
              <w:szCs w:val="24"/>
              <w:lang w:val="en-US" w:eastAsia="es-ES"/>
            </w:rPr>
            <w:t>(Infoagro, (s/f))</w:t>
          </w:r>
          <w:r w:rsidRPr="00C33AED">
            <w:rPr>
              <w:rFonts w:ascii="Arial" w:eastAsia="Times New Roman" w:hAnsi="Arial" w:cs="Arial"/>
              <w:bCs/>
              <w:sz w:val="24"/>
              <w:szCs w:val="24"/>
              <w:lang w:eastAsia="es-ES"/>
            </w:rPr>
            <w:fldChar w:fldCharType="end"/>
          </w:r>
        </w:sdtContent>
      </w:sdt>
    </w:p>
    <w:p w14:paraId="0B2D3E52" w14:textId="77777777" w:rsidR="00D1062A" w:rsidRPr="00A71334" w:rsidRDefault="00D1062A" w:rsidP="00D1062A">
      <w:pPr>
        <w:spacing w:after="0" w:line="360" w:lineRule="auto"/>
        <w:ind w:right="49"/>
        <w:jc w:val="both"/>
        <w:rPr>
          <w:rFonts w:ascii="Arial" w:eastAsia="Times New Roman" w:hAnsi="Arial" w:cs="Arial"/>
          <w:bCs/>
          <w:sz w:val="24"/>
          <w:szCs w:val="24"/>
          <w:lang w:eastAsia="es-ES"/>
        </w:rPr>
      </w:pPr>
      <w:r>
        <w:rPr>
          <w:rFonts w:ascii="Arial" w:eastAsia="Times New Roman" w:hAnsi="Arial" w:cs="Arial"/>
          <w:sz w:val="24"/>
          <w:szCs w:val="24"/>
          <w:lang w:val="es-EC" w:eastAsia="es-EC"/>
        </w:rPr>
        <w:tab/>
      </w:r>
      <w:r w:rsidRPr="00A71334">
        <w:rPr>
          <w:rFonts w:ascii="Arial" w:eastAsia="Times New Roman" w:hAnsi="Arial" w:cs="Arial"/>
          <w:sz w:val="24"/>
          <w:szCs w:val="24"/>
          <w:lang w:val="es-EC" w:eastAsia="es-EC"/>
        </w:rPr>
        <w:t>La Semilla de tomate utili</w:t>
      </w:r>
      <w:r>
        <w:rPr>
          <w:rFonts w:ascii="Arial" w:eastAsia="Times New Roman" w:hAnsi="Arial" w:cs="Arial"/>
          <w:sz w:val="24"/>
          <w:szCs w:val="24"/>
          <w:lang w:val="es-EC" w:eastAsia="es-EC"/>
        </w:rPr>
        <w:t>z</w:t>
      </w:r>
      <w:r w:rsidRPr="00A71334">
        <w:rPr>
          <w:rFonts w:ascii="Arial" w:eastAsia="Times New Roman" w:hAnsi="Arial" w:cs="Arial"/>
          <w:sz w:val="24"/>
          <w:szCs w:val="24"/>
          <w:lang w:val="es-EC" w:eastAsia="es-EC"/>
        </w:rPr>
        <w:t>ada en esta investigación es</w:t>
      </w:r>
      <w:r w:rsidRPr="00C33AED">
        <w:rPr>
          <w:rFonts w:ascii="Arial" w:eastAsia="Times New Roman" w:hAnsi="Arial" w:cs="Arial"/>
          <w:sz w:val="24"/>
          <w:szCs w:val="24"/>
          <w:lang w:val="es-EC" w:eastAsia="es-EC"/>
        </w:rPr>
        <w:t xml:space="preserve">, hibrido variedad </w:t>
      </w:r>
      <w:proofErr w:type="spellStart"/>
      <w:r w:rsidRPr="00C33AED">
        <w:rPr>
          <w:rFonts w:ascii="Arial" w:eastAsia="Times New Roman" w:hAnsi="Arial" w:cs="Arial"/>
          <w:sz w:val="24"/>
          <w:szCs w:val="24"/>
          <w:lang w:val="es-EC" w:eastAsia="es-EC"/>
        </w:rPr>
        <w:t>floradade</w:t>
      </w:r>
      <w:proofErr w:type="spellEnd"/>
      <w:r w:rsidRPr="00C33AED">
        <w:rPr>
          <w:rFonts w:ascii="Arial" w:eastAsia="Times New Roman" w:hAnsi="Arial" w:cs="Arial"/>
          <w:sz w:val="24"/>
          <w:szCs w:val="24"/>
          <w:lang w:val="es-EC" w:eastAsia="es-EC"/>
        </w:rPr>
        <w:t xml:space="preserve">,  procedente de los EE. UU; crecimiento indeterminado. </w:t>
      </w:r>
      <w:r w:rsidRPr="00C33AED">
        <w:rPr>
          <w:rFonts w:ascii="Arial" w:eastAsia="Times New Roman" w:hAnsi="Arial" w:cs="Arial"/>
          <w:color w:val="000000"/>
          <w:sz w:val="24"/>
          <w:szCs w:val="24"/>
          <w:shd w:val="clear" w:color="auto" w:fill="FFFFFF"/>
          <w:lang w:val="es-EC" w:eastAsia="es-EC"/>
        </w:rPr>
        <w:t xml:space="preserve">Variedad de pleno campo, rústica y productiva que da frutos redondos de calibre medio (140 – 150 g). </w:t>
      </w:r>
      <w:proofErr w:type="spellStart"/>
      <w:r w:rsidRPr="00C33AED">
        <w:rPr>
          <w:rFonts w:ascii="Arial" w:eastAsia="Times New Roman" w:hAnsi="Arial" w:cs="Arial"/>
          <w:color w:val="000000"/>
          <w:sz w:val="24"/>
          <w:szCs w:val="24"/>
          <w:shd w:val="clear" w:color="auto" w:fill="FFFFFF"/>
          <w:lang w:val="es-EC" w:eastAsia="es-EC"/>
        </w:rPr>
        <w:t>Floradade</w:t>
      </w:r>
      <w:proofErr w:type="spellEnd"/>
      <w:r w:rsidRPr="00C33AED">
        <w:rPr>
          <w:rFonts w:ascii="Arial" w:eastAsia="Times New Roman" w:hAnsi="Arial" w:cs="Arial"/>
          <w:color w:val="000000"/>
          <w:sz w:val="24"/>
          <w:szCs w:val="24"/>
          <w:shd w:val="clear" w:color="auto" w:fill="FFFFFF"/>
          <w:lang w:val="es-EC" w:eastAsia="es-EC"/>
        </w:rPr>
        <w:t xml:space="preserve"> es una variedad muy apreciada para su buena adaptación a los diferentes tipos de climas. Sembrar directamente en terrones o en tiestos. Plantear 3 a 4 </w:t>
      </w:r>
      <w:proofErr w:type="spellStart"/>
      <w:r w:rsidRPr="00C33AED">
        <w:rPr>
          <w:rFonts w:ascii="Arial" w:eastAsia="Times New Roman" w:hAnsi="Arial" w:cs="Arial"/>
          <w:color w:val="000000"/>
          <w:sz w:val="24"/>
          <w:szCs w:val="24"/>
          <w:shd w:val="clear" w:color="auto" w:fill="FFFFFF"/>
          <w:lang w:val="es-EC" w:eastAsia="es-EC"/>
        </w:rPr>
        <w:t>semanass</w:t>
      </w:r>
      <w:proofErr w:type="spellEnd"/>
      <w:r w:rsidRPr="00C33AED">
        <w:rPr>
          <w:rFonts w:ascii="Arial" w:eastAsia="Times New Roman" w:hAnsi="Arial" w:cs="Arial"/>
          <w:color w:val="000000"/>
          <w:sz w:val="24"/>
          <w:szCs w:val="24"/>
          <w:shd w:val="clear" w:color="auto" w:fill="FFFFFF"/>
          <w:lang w:val="es-EC" w:eastAsia="es-EC"/>
        </w:rPr>
        <w:t xml:space="preserve"> después de la siembra a una densidad de 2 plantones /m2. Cosecha a partir de 75 días después de la siembra. </w:t>
      </w:r>
      <w:proofErr w:type="gramStart"/>
      <w:r w:rsidRPr="00C33AED">
        <w:rPr>
          <w:rFonts w:ascii="Arial" w:eastAsia="Times New Roman" w:hAnsi="Arial" w:cs="Arial"/>
          <w:color w:val="000000"/>
          <w:sz w:val="24"/>
          <w:szCs w:val="24"/>
          <w:shd w:val="clear" w:color="auto" w:fill="FFFFFF"/>
          <w:lang w:val="es-EC" w:eastAsia="es-EC"/>
        </w:rPr>
        <w:t>Resistencias :</w:t>
      </w:r>
      <w:proofErr w:type="gramEnd"/>
      <w:r w:rsidRPr="00C33AED">
        <w:rPr>
          <w:rFonts w:ascii="Arial" w:eastAsia="Times New Roman" w:hAnsi="Arial" w:cs="Arial"/>
          <w:color w:val="000000"/>
          <w:sz w:val="24"/>
          <w:szCs w:val="24"/>
          <w:shd w:val="clear" w:color="auto" w:fill="FFFFFF"/>
          <w:lang w:val="es-EC" w:eastAsia="es-EC"/>
        </w:rPr>
        <w:t xml:space="preserve"> </w:t>
      </w:r>
      <w:proofErr w:type="spellStart"/>
      <w:r w:rsidRPr="00C33AED">
        <w:rPr>
          <w:rFonts w:ascii="Arial" w:eastAsia="Times New Roman" w:hAnsi="Arial" w:cs="Arial"/>
          <w:color w:val="000000"/>
          <w:sz w:val="24"/>
          <w:szCs w:val="24"/>
          <w:shd w:val="clear" w:color="auto" w:fill="FFFFFF"/>
          <w:lang w:val="es-EC" w:eastAsia="es-EC"/>
        </w:rPr>
        <w:t>Verticillium</w:t>
      </w:r>
      <w:proofErr w:type="spellEnd"/>
      <w:r w:rsidRPr="00C33AED">
        <w:rPr>
          <w:rFonts w:ascii="Arial" w:eastAsia="Times New Roman" w:hAnsi="Arial" w:cs="Arial"/>
          <w:color w:val="000000"/>
          <w:sz w:val="24"/>
          <w:szCs w:val="24"/>
          <w:shd w:val="clear" w:color="auto" w:fill="FFFFFF"/>
          <w:lang w:val="es-EC" w:eastAsia="es-EC"/>
        </w:rPr>
        <w:t xml:space="preserve">, Fusarium 0-1, </w:t>
      </w:r>
      <w:proofErr w:type="spellStart"/>
      <w:r w:rsidRPr="00C33AED">
        <w:rPr>
          <w:rFonts w:ascii="Arial" w:eastAsia="Times New Roman" w:hAnsi="Arial" w:cs="Arial"/>
          <w:color w:val="000000"/>
          <w:sz w:val="24"/>
          <w:szCs w:val="24"/>
          <w:shd w:val="clear" w:color="auto" w:fill="FFFFFF"/>
          <w:lang w:val="es-EC" w:eastAsia="es-EC"/>
        </w:rPr>
        <w:t>Stemphylium</w:t>
      </w:r>
      <w:proofErr w:type="spellEnd"/>
      <w:r w:rsidRPr="00C33AED">
        <w:rPr>
          <w:rFonts w:ascii="Arial" w:eastAsia="Times New Roman" w:hAnsi="Arial" w:cs="Arial"/>
          <w:color w:val="000000"/>
          <w:sz w:val="24"/>
          <w:szCs w:val="24"/>
          <w:shd w:val="clear" w:color="auto" w:fill="FFFFFF"/>
          <w:lang w:val="es-EC" w:eastAsia="es-EC"/>
        </w:rPr>
        <w:t xml:space="preserve">. </w:t>
      </w:r>
      <w:sdt>
        <w:sdtPr>
          <w:rPr>
            <w:rFonts w:ascii="Arial" w:eastAsia="Times New Roman" w:hAnsi="Arial" w:cs="Arial"/>
            <w:shd w:val="clear" w:color="auto" w:fill="FFFFFF"/>
            <w:lang w:val="es-EC" w:eastAsia="es-EC"/>
          </w:rPr>
          <w:id w:val="-1555385456"/>
          <w:citation/>
        </w:sdtPr>
        <w:sdtEndPr/>
        <w:sdtContent>
          <w:r w:rsidRPr="00C33AED">
            <w:rPr>
              <w:rFonts w:ascii="Arial" w:eastAsia="Times New Roman" w:hAnsi="Arial" w:cs="Arial"/>
              <w:color w:val="000000"/>
              <w:sz w:val="24"/>
              <w:szCs w:val="24"/>
              <w:shd w:val="clear" w:color="auto" w:fill="FFFFFF"/>
              <w:lang w:val="es-EC" w:eastAsia="es-EC"/>
            </w:rPr>
            <w:fldChar w:fldCharType="begin"/>
          </w:r>
          <w:r>
            <w:rPr>
              <w:rFonts w:ascii="Arial" w:eastAsia="Times New Roman" w:hAnsi="Arial" w:cs="Arial"/>
              <w:color w:val="000000"/>
              <w:sz w:val="24"/>
              <w:szCs w:val="24"/>
              <w:shd w:val="clear" w:color="auto" w:fill="FFFFFF"/>
              <w:lang w:eastAsia="es-EC"/>
            </w:rPr>
            <w:instrText xml:space="preserve">CITATION Trosf \l 3082 </w:instrText>
          </w:r>
          <w:r w:rsidRPr="00C33AED">
            <w:rPr>
              <w:rFonts w:ascii="Arial" w:eastAsia="Times New Roman" w:hAnsi="Arial" w:cs="Arial"/>
              <w:color w:val="000000"/>
              <w:sz w:val="24"/>
              <w:szCs w:val="24"/>
              <w:shd w:val="clear" w:color="auto" w:fill="FFFFFF"/>
              <w:lang w:val="es-EC" w:eastAsia="es-EC"/>
            </w:rPr>
            <w:fldChar w:fldCharType="separate"/>
          </w:r>
          <w:r w:rsidRPr="00A71334">
            <w:rPr>
              <w:rFonts w:ascii="Arial" w:eastAsia="Times New Roman" w:hAnsi="Arial" w:cs="Arial"/>
              <w:noProof/>
              <w:color w:val="000000"/>
              <w:sz w:val="24"/>
              <w:szCs w:val="24"/>
              <w:shd w:val="clear" w:color="auto" w:fill="FFFFFF"/>
              <w:lang w:eastAsia="es-EC"/>
            </w:rPr>
            <w:t>(Tropica planet, (s/f))</w:t>
          </w:r>
          <w:r w:rsidRPr="00C33AED">
            <w:rPr>
              <w:rFonts w:ascii="Arial" w:eastAsia="Times New Roman" w:hAnsi="Arial" w:cs="Arial"/>
              <w:color w:val="000000"/>
              <w:sz w:val="24"/>
              <w:szCs w:val="24"/>
              <w:shd w:val="clear" w:color="auto" w:fill="FFFFFF"/>
              <w:lang w:val="es-EC" w:eastAsia="es-EC"/>
            </w:rPr>
            <w:fldChar w:fldCharType="end"/>
          </w:r>
        </w:sdtContent>
      </w:sdt>
    </w:p>
    <w:p w14:paraId="61BC910D" w14:textId="77777777" w:rsidR="00D1062A" w:rsidRPr="00C33AED" w:rsidRDefault="00D1062A" w:rsidP="00D1062A">
      <w:pPr>
        <w:pStyle w:val="Ttulo2"/>
      </w:pPr>
      <w:bookmarkStart w:id="21" w:name="_Toc517803784"/>
      <w:r w:rsidRPr="00C33AED">
        <w:t>2.8</w:t>
      </w:r>
      <w:r>
        <w:t>.</w:t>
      </w:r>
      <w:r w:rsidRPr="00C33AED">
        <w:t xml:space="preserve">  Beneficios nutricionales del tomate</w:t>
      </w:r>
      <w:bookmarkEnd w:id="21"/>
    </w:p>
    <w:p w14:paraId="1A158195" w14:textId="77777777" w:rsidR="00D1062A" w:rsidRPr="00C33AED" w:rsidRDefault="00D1062A" w:rsidP="00D1062A">
      <w:pPr>
        <w:spacing w:after="0" w:line="360" w:lineRule="auto"/>
        <w:ind w:right="49"/>
        <w:jc w:val="both"/>
        <w:rPr>
          <w:rFonts w:ascii="Arial" w:eastAsia="Times New Roman" w:hAnsi="Arial" w:cs="Arial"/>
          <w:bCs/>
          <w:sz w:val="24"/>
          <w:szCs w:val="24"/>
          <w:lang w:eastAsia="es-ES"/>
        </w:rPr>
      </w:pPr>
      <w:r>
        <w:rPr>
          <w:rFonts w:ascii="Arial" w:eastAsia="Times New Roman" w:hAnsi="Arial" w:cs="Arial"/>
          <w:bCs/>
          <w:sz w:val="24"/>
          <w:szCs w:val="24"/>
          <w:lang w:eastAsia="es-ES"/>
        </w:rPr>
        <w:tab/>
      </w:r>
      <w:r w:rsidRPr="00C33AED">
        <w:rPr>
          <w:rFonts w:ascii="Arial" w:eastAsia="Times New Roman" w:hAnsi="Arial" w:cs="Arial"/>
          <w:bCs/>
          <w:sz w:val="24"/>
          <w:szCs w:val="24"/>
          <w:lang w:eastAsia="es-ES"/>
        </w:rPr>
        <w:t>Su color rojo intenso, por ejemplo, es debido a su contenido en </w:t>
      </w:r>
      <w:hyperlink r:id="rId23" w:history="1">
        <w:r w:rsidRPr="00C33AED">
          <w:rPr>
            <w:rFonts w:ascii="Arial" w:eastAsia="Times New Roman" w:hAnsi="Arial" w:cs="Arial"/>
            <w:bCs/>
            <w:sz w:val="24"/>
            <w:szCs w:val="24"/>
            <w:lang w:eastAsia="es-ES"/>
          </w:rPr>
          <w:t>licopeno</w:t>
        </w:r>
      </w:hyperlink>
      <w:r w:rsidRPr="00C33AED">
        <w:rPr>
          <w:rFonts w:ascii="Arial" w:eastAsia="Times New Roman" w:hAnsi="Arial" w:cs="Arial"/>
          <w:bCs/>
          <w:sz w:val="24"/>
          <w:szCs w:val="24"/>
          <w:lang w:eastAsia="es-ES"/>
        </w:rPr>
        <w:t>, una sustancia antioxidante que no se convierte en vitamina A, y que ejerce un efecto protector frente a un gran número de problemas cardiacos.</w:t>
      </w:r>
    </w:p>
    <w:p w14:paraId="4618ED25" w14:textId="77777777" w:rsidR="00D1062A" w:rsidRPr="00C33AED" w:rsidRDefault="00D1062A" w:rsidP="00D1062A">
      <w:pPr>
        <w:spacing w:after="0" w:line="360" w:lineRule="auto"/>
        <w:ind w:right="49"/>
        <w:jc w:val="both"/>
        <w:rPr>
          <w:rFonts w:ascii="Arial" w:eastAsia="Times New Roman" w:hAnsi="Arial" w:cs="Arial"/>
          <w:bCs/>
          <w:sz w:val="24"/>
          <w:szCs w:val="24"/>
          <w:lang w:eastAsia="es-ES"/>
        </w:rPr>
      </w:pPr>
      <w:r w:rsidRPr="00C33AED">
        <w:rPr>
          <w:rFonts w:ascii="Arial" w:eastAsia="Times New Roman" w:hAnsi="Arial" w:cs="Arial"/>
          <w:bCs/>
          <w:sz w:val="24"/>
          <w:szCs w:val="24"/>
          <w:lang w:eastAsia="es-ES"/>
        </w:rPr>
        <w:t>Cuenta con gran cantidad de vitaminas (B, C y A), y además de tener pocas calorías y grasas, es ideal en dietas para bajar de peso. Importante es a su vez su contenido en minerales, del que destaca el </w:t>
      </w:r>
      <w:hyperlink r:id="rId24" w:history="1">
        <w:r w:rsidRPr="00C33AED">
          <w:rPr>
            <w:rFonts w:ascii="Arial" w:eastAsia="Times New Roman" w:hAnsi="Arial" w:cs="Arial"/>
            <w:bCs/>
            <w:sz w:val="24"/>
            <w:szCs w:val="24"/>
            <w:lang w:eastAsia="es-ES"/>
          </w:rPr>
          <w:t>potasio</w:t>
        </w:r>
      </w:hyperlink>
      <w:r w:rsidRPr="00C33AED">
        <w:rPr>
          <w:rFonts w:ascii="Arial" w:eastAsia="Times New Roman" w:hAnsi="Arial" w:cs="Arial"/>
          <w:bCs/>
          <w:color w:val="333333"/>
          <w:sz w:val="24"/>
          <w:szCs w:val="24"/>
          <w:lang w:eastAsia="es-ES"/>
        </w:rPr>
        <w:t xml:space="preserve">, aunque también posee fósforo, magnesio y calcio, </w:t>
      </w:r>
      <w:r w:rsidRPr="00C33AED">
        <w:rPr>
          <w:rFonts w:ascii="Arial" w:eastAsia="Times New Roman" w:hAnsi="Arial" w:cs="Arial"/>
          <w:bCs/>
          <w:sz w:val="24"/>
          <w:szCs w:val="24"/>
          <w:lang w:eastAsia="es-ES"/>
        </w:rPr>
        <w:t>entre muchos otros</w:t>
      </w:r>
      <w:r w:rsidRPr="00C33AED">
        <w:rPr>
          <w:rFonts w:ascii="Arial" w:eastAsia="Times New Roman" w:hAnsi="Arial" w:cs="Arial"/>
          <w:bCs/>
          <w:sz w:val="24"/>
          <w:szCs w:val="24"/>
          <w:lang w:val="es-EC" w:eastAsia="es-ES"/>
        </w:rPr>
        <w:t xml:space="preserve"> </w:t>
      </w:r>
      <w:r>
        <w:rPr>
          <w:rFonts w:ascii="Arial" w:eastAsia="Times New Roman" w:hAnsi="Arial" w:cs="Arial"/>
          <w:bCs/>
          <w:sz w:val="24"/>
          <w:szCs w:val="24"/>
          <w:lang w:val="es-EC" w:eastAsia="es-ES"/>
        </w:rPr>
        <w:t>e</w:t>
      </w:r>
      <w:r w:rsidRPr="00C33AED">
        <w:rPr>
          <w:rFonts w:ascii="Arial" w:eastAsia="Times New Roman" w:hAnsi="Arial" w:cs="Arial"/>
          <w:bCs/>
          <w:sz w:val="24"/>
          <w:szCs w:val="24"/>
          <w:lang w:val="es-EC" w:eastAsia="es-ES"/>
        </w:rPr>
        <w:t>l </w:t>
      </w:r>
      <w:r w:rsidRPr="00EC1FCE">
        <w:rPr>
          <w:rFonts w:ascii="Arial" w:eastAsia="Times New Roman" w:hAnsi="Arial" w:cs="Arial"/>
          <w:bCs/>
          <w:sz w:val="24"/>
          <w:szCs w:val="24"/>
          <w:lang w:val="es-EC" w:eastAsia="es-ES"/>
        </w:rPr>
        <w:t>tomate</w:t>
      </w:r>
      <w:r w:rsidRPr="00C33AED">
        <w:rPr>
          <w:rFonts w:ascii="Arial" w:eastAsia="Times New Roman" w:hAnsi="Arial" w:cs="Arial"/>
          <w:bCs/>
          <w:sz w:val="24"/>
          <w:szCs w:val="24"/>
          <w:lang w:val="es-EC" w:eastAsia="es-ES"/>
        </w:rPr>
        <w:t> es una hortaliza baja en sodio, por lo que, también, es muy recomendada en hipertensos.</w:t>
      </w:r>
    </w:p>
    <w:p w14:paraId="454E913D" w14:textId="77777777" w:rsidR="00D1062A" w:rsidRDefault="00D1062A" w:rsidP="00D1062A">
      <w:pPr>
        <w:spacing w:after="0" w:line="360" w:lineRule="auto"/>
        <w:ind w:right="49"/>
        <w:jc w:val="both"/>
        <w:rPr>
          <w:rFonts w:ascii="Arial" w:eastAsia="Times New Roman" w:hAnsi="Arial" w:cs="Arial"/>
          <w:bCs/>
          <w:sz w:val="24"/>
          <w:szCs w:val="24"/>
          <w:lang w:eastAsia="es-ES"/>
        </w:rPr>
      </w:pPr>
      <w:r w:rsidRPr="00C33AED">
        <w:rPr>
          <w:rFonts w:ascii="Arial" w:eastAsia="Times New Roman" w:hAnsi="Arial" w:cs="Arial"/>
          <w:bCs/>
          <w:sz w:val="24"/>
          <w:szCs w:val="24"/>
          <w:lang w:eastAsia="es-ES"/>
        </w:rPr>
        <w:t xml:space="preserve">. </w:t>
      </w:r>
      <w:sdt>
        <w:sdtPr>
          <w:rPr>
            <w:rFonts w:ascii="Arial" w:eastAsia="Times New Roman" w:hAnsi="Arial" w:cs="Arial"/>
            <w:bCs/>
            <w:sz w:val="24"/>
            <w:szCs w:val="24"/>
            <w:lang w:eastAsia="es-ES"/>
          </w:rPr>
          <w:id w:val="-1757894039"/>
          <w:citation/>
        </w:sdtPr>
        <w:sdtEndPr/>
        <w:sdtContent>
          <w:r w:rsidRPr="00C33AED">
            <w:rPr>
              <w:rFonts w:ascii="Arial" w:eastAsia="Times New Roman" w:hAnsi="Arial" w:cs="Arial"/>
              <w:bCs/>
              <w:sz w:val="24"/>
              <w:szCs w:val="24"/>
              <w:lang w:eastAsia="es-ES"/>
            </w:rPr>
            <w:fldChar w:fldCharType="begin"/>
          </w:r>
          <w:r>
            <w:rPr>
              <w:rFonts w:ascii="Arial" w:eastAsia="Times New Roman" w:hAnsi="Arial" w:cs="Arial"/>
              <w:bCs/>
              <w:sz w:val="24"/>
              <w:szCs w:val="24"/>
              <w:lang w:eastAsia="es-ES"/>
            </w:rPr>
            <w:instrText xml:space="preserve">CITATION Gai08 \l 3082 </w:instrText>
          </w:r>
          <w:r w:rsidRPr="00C33AED">
            <w:rPr>
              <w:rFonts w:ascii="Arial" w:eastAsia="Times New Roman" w:hAnsi="Arial" w:cs="Arial"/>
              <w:bCs/>
              <w:sz w:val="24"/>
              <w:szCs w:val="24"/>
              <w:lang w:eastAsia="es-ES"/>
            </w:rPr>
            <w:fldChar w:fldCharType="separate"/>
          </w:r>
          <w:r w:rsidRPr="00EC1FCE">
            <w:rPr>
              <w:rFonts w:ascii="Arial" w:eastAsia="Times New Roman" w:hAnsi="Arial" w:cs="Arial"/>
              <w:noProof/>
              <w:sz w:val="24"/>
              <w:szCs w:val="24"/>
              <w:lang w:eastAsia="es-ES"/>
            </w:rPr>
            <w:t>(NATURSAN, (2008))</w:t>
          </w:r>
          <w:r w:rsidRPr="00C33AED">
            <w:rPr>
              <w:rFonts w:ascii="Arial" w:eastAsia="Times New Roman" w:hAnsi="Arial" w:cs="Arial"/>
              <w:bCs/>
              <w:sz w:val="24"/>
              <w:szCs w:val="24"/>
              <w:lang w:eastAsia="es-ES"/>
            </w:rPr>
            <w:fldChar w:fldCharType="end"/>
          </w:r>
        </w:sdtContent>
      </w:sdt>
    </w:p>
    <w:p w14:paraId="7226A11B" w14:textId="77777777" w:rsidR="00D1062A" w:rsidRDefault="00D1062A" w:rsidP="00D1062A">
      <w:pPr>
        <w:spacing w:after="0" w:line="360" w:lineRule="auto"/>
        <w:ind w:right="49"/>
        <w:jc w:val="both"/>
        <w:rPr>
          <w:rFonts w:ascii="Arial" w:eastAsia="Times New Roman" w:hAnsi="Arial" w:cs="Arial"/>
          <w:bCs/>
          <w:sz w:val="24"/>
          <w:szCs w:val="24"/>
          <w:lang w:eastAsia="es-ES"/>
        </w:rPr>
      </w:pPr>
    </w:p>
    <w:p w14:paraId="4EFF81BE" w14:textId="77777777" w:rsidR="00D1062A" w:rsidRDefault="00D1062A" w:rsidP="00D1062A">
      <w:pPr>
        <w:spacing w:after="0" w:line="360" w:lineRule="auto"/>
        <w:ind w:right="49"/>
        <w:jc w:val="both"/>
        <w:rPr>
          <w:rFonts w:ascii="Arial" w:eastAsia="Times New Roman" w:hAnsi="Arial" w:cs="Arial"/>
          <w:bCs/>
          <w:sz w:val="24"/>
          <w:szCs w:val="24"/>
          <w:lang w:eastAsia="es-ES"/>
        </w:rPr>
      </w:pPr>
    </w:p>
    <w:p w14:paraId="3B21364F" w14:textId="77777777" w:rsidR="00D1062A" w:rsidRDefault="00D1062A" w:rsidP="00D1062A">
      <w:pPr>
        <w:spacing w:after="0" w:line="360" w:lineRule="auto"/>
        <w:ind w:right="49"/>
        <w:jc w:val="both"/>
        <w:rPr>
          <w:rFonts w:ascii="Arial" w:eastAsia="Times New Roman" w:hAnsi="Arial" w:cs="Arial"/>
          <w:bCs/>
          <w:sz w:val="24"/>
          <w:szCs w:val="24"/>
          <w:lang w:eastAsia="es-ES"/>
        </w:rPr>
      </w:pPr>
    </w:p>
    <w:p w14:paraId="64F43905" w14:textId="77777777" w:rsidR="00B9395C" w:rsidRDefault="00B9395C" w:rsidP="00D1062A">
      <w:pPr>
        <w:spacing w:after="0" w:line="360" w:lineRule="auto"/>
        <w:ind w:right="49"/>
        <w:jc w:val="both"/>
        <w:rPr>
          <w:rFonts w:ascii="Arial" w:eastAsia="Times New Roman" w:hAnsi="Arial" w:cs="Arial"/>
          <w:bCs/>
          <w:sz w:val="24"/>
          <w:szCs w:val="24"/>
          <w:lang w:eastAsia="es-ES"/>
        </w:rPr>
      </w:pPr>
    </w:p>
    <w:p w14:paraId="083C63CA" w14:textId="77777777" w:rsidR="00B9395C" w:rsidRDefault="00B9395C" w:rsidP="00D1062A">
      <w:pPr>
        <w:spacing w:after="0" w:line="360" w:lineRule="auto"/>
        <w:ind w:right="49"/>
        <w:jc w:val="both"/>
        <w:rPr>
          <w:rFonts w:ascii="Arial" w:eastAsia="Times New Roman" w:hAnsi="Arial" w:cs="Arial"/>
          <w:bCs/>
          <w:sz w:val="24"/>
          <w:szCs w:val="24"/>
          <w:lang w:eastAsia="es-ES"/>
        </w:rPr>
      </w:pPr>
    </w:p>
    <w:p w14:paraId="0FCCF03D" w14:textId="77777777" w:rsidR="00B9395C" w:rsidRDefault="00B9395C" w:rsidP="00D1062A">
      <w:pPr>
        <w:spacing w:after="0" w:line="360" w:lineRule="auto"/>
        <w:ind w:right="49"/>
        <w:jc w:val="both"/>
        <w:rPr>
          <w:rFonts w:ascii="Arial" w:eastAsia="Times New Roman" w:hAnsi="Arial" w:cs="Arial"/>
          <w:bCs/>
          <w:sz w:val="24"/>
          <w:szCs w:val="24"/>
          <w:lang w:eastAsia="es-ES"/>
        </w:rPr>
      </w:pPr>
    </w:p>
    <w:p w14:paraId="4428FBF2" w14:textId="77777777" w:rsidR="00B9395C" w:rsidRDefault="00B9395C" w:rsidP="00D1062A">
      <w:pPr>
        <w:spacing w:after="0" w:line="360" w:lineRule="auto"/>
        <w:ind w:right="49"/>
        <w:jc w:val="both"/>
        <w:rPr>
          <w:rFonts w:ascii="Arial" w:eastAsia="Times New Roman" w:hAnsi="Arial" w:cs="Arial"/>
          <w:bCs/>
          <w:sz w:val="24"/>
          <w:szCs w:val="24"/>
          <w:lang w:eastAsia="es-ES"/>
        </w:rPr>
      </w:pPr>
    </w:p>
    <w:p w14:paraId="73565E0F" w14:textId="77777777" w:rsidR="00B9395C" w:rsidRDefault="00B9395C" w:rsidP="00D1062A">
      <w:pPr>
        <w:spacing w:after="0" w:line="360" w:lineRule="auto"/>
        <w:ind w:right="49"/>
        <w:jc w:val="both"/>
        <w:rPr>
          <w:rFonts w:ascii="Arial" w:eastAsia="Times New Roman" w:hAnsi="Arial" w:cs="Arial"/>
          <w:bCs/>
          <w:sz w:val="24"/>
          <w:szCs w:val="24"/>
          <w:lang w:eastAsia="es-ES"/>
        </w:rPr>
      </w:pPr>
    </w:p>
    <w:p w14:paraId="284A728C" w14:textId="77777777" w:rsidR="00177542" w:rsidRDefault="00177542" w:rsidP="00D1062A">
      <w:pPr>
        <w:spacing w:after="0" w:line="360" w:lineRule="auto"/>
        <w:ind w:right="49"/>
        <w:rPr>
          <w:rFonts w:ascii="Arial" w:eastAsia="Times New Roman" w:hAnsi="Arial" w:cs="Arial"/>
          <w:bCs/>
          <w:sz w:val="24"/>
          <w:szCs w:val="24"/>
          <w:lang w:eastAsia="es-ES"/>
        </w:rPr>
      </w:pPr>
    </w:p>
    <w:p w14:paraId="71CC0A8E" w14:textId="77777777" w:rsidR="00D1062A" w:rsidRDefault="00D1062A" w:rsidP="00D1062A">
      <w:pPr>
        <w:spacing w:after="0" w:line="360" w:lineRule="auto"/>
        <w:ind w:right="49"/>
        <w:rPr>
          <w:rFonts w:ascii="Arial" w:eastAsia="Times New Roman" w:hAnsi="Arial" w:cs="Arial"/>
          <w:b/>
          <w:bCs/>
          <w:sz w:val="24"/>
          <w:szCs w:val="24"/>
          <w:lang w:eastAsia="es-ES"/>
        </w:rPr>
      </w:pPr>
      <w:r w:rsidRPr="00D00092">
        <w:rPr>
          <w:rStyle w:val="Ttulo2Car"/>
          <w:rFonts w:eastAsiaTheme="minorHAnsi"/>
        </w:rPr>
        <w:lastRenderedPageBreak/>
        <w:t xml:space="preserve"> </w:t>
      </w:r>
      <w:bookmarkStart w:id="22" w:name="_Toc517803785"/>
      <w:r w:rsidRPr="00D00092">
        <w:rPr>
          <w:rStyle w:val="Ttulo2Car"/>
          <w:rFonts w:eastAsiaTheme="minorHAnsi"/>
        </w:rPr>
        <w:t>2.9</w:t>
      </w:r>
      <w:r>
        <w:rPr>
          <w:rStyle w:val="Ttulo2Car"/>
          <w:rFonts w:eastAsiaTheme="minorHAnsi"/>
        </w:rPr>
        <w:t xml:space="preserve">. </w:t>
      </w:r>
      <w:r w:rsidRPr="00D00092">
        <w:rPr>
          <w:rStyle w:val="Ttulo2Car"/>
          <w:rFonts w:eastAsiaTheme="minorHAnsi"/>
        </w:rPr>
        <w:t>Taxonomía</w:t>
      </w:r>
      <w:bookmarkEnd w:id="22"/>
      <w:r>
        <w:rPr>
          <w:rStyle w:val="Ttulo2Car"/>
          <w:rFonts w:eastAsiaTheme="minorHAnsi"/>
        </w:rPr>
        <w:t xml:space="preserve"> </w:t>
      </w:r>
      <w:r w:rsidRPr="00C33AED">
        <w:rPr>
          <w:rFonts w:ascii="Arial" w:eastAsia="Times New Roman" w:hAnsi="Arial" w:cs="Arial"/>
          <w:b/>
          <w:bCs/>
          <w:sz w:val="24"/>
          <w:szCs w:val="24"/>
          <w:lang w:eastAsia="es-ES"/>
        </w:rPr>
        <w:t xml:space="preserve"> </w:t>
      </w:r>
    </w:p>
    <w:p w14:paraId="3BBDD21D" w14:textId="77777777" w:rsidR="00D1062A" w:rsidRPr="00C33AED" w:rsidRDefault="00D1062A" w:rsidP="00D1062A">
      <w:pPr>
        <w:spacing w:after="0" w:line="360" w:lineRule="auto"/>
        <w:ind w:right="49"/>
        <w:jc w:val="both"/>
        <w:rPr>
          <w:rFonts w:ascii="Arial" w:eastAsia="Times New Roman" w:hAnsi="Arial" w:cs="Arial"/>
          <w:sz w:val="24"/>
          <w:szCs w:val="24"/>
          <w:lang w:eastAsia="es-ES"/>
        </w:rPr>
      </w:pPr>
      <w:r w:rsidRPr="00C33AED">
        <w:rPr>
          <w:rFonts w:ascii="Arial" w:eastAsia="Times New Roman" w:hAnsi="Arial" w:cs="Arial"/>
          <w:b/>
          <w:bCs/>
          <w:sz w:val="24"/>
          <w:szCs w:val="24"/>
          <w:lang w:eastAsia="es-ES"/>
        </w:rPr>
        <w:br/>
      </w:r>
      <w:r w:rsidRPr="00C33AED">
        <w:rPr>
          <w:rFonts w:ascii="Arial" w:eastAsia="Times New Roman" w:hAnsi="Arial" w:cs="Arial"/>
          <w:sz w:val="24"/>
          <w:szCs w:val="24"/>
          <w:lang w:eastAsia="es-ES"/>
        </w:rPr>
        <w:t xml:space="preserve">El tomate pertenece a la familia </w:t>
      </w:r>
      <w:proofErr w:type="spellStart"/>
      <w:r w:rsidRPr="00C33AED">
        <w:rPr>
          <w:rFonts w:ascii="Arial" w:eastAsia="Times New Roman" w:hAnsi="Arial" w:cs="Arial"/>
          <w:sz w:val="24"/>
          <w:szCs w:val="24"/>
          <w:lang w:eastAsia="es-ES"/>
        </w:rPr>
        <w:t>Solanaceae</w:t>
      </w:r>
      <w:proofErr w:type="spellEnd"/>
      <w:r w:rsidRPr="00C33AED">
        <w:rPr>
          <w:rFonts w:ascii="Arial" w:eastAsia="Times New Roman" w:hAnsi="Arial" w:cs="Arial"/>
          <w:sz w:val="24"/>
          <w:szCs w:val="24"/>
          <w:lang w:eastAsia="es-ES"/>
        </w:rPr>
        <w:t>, cuyo nombre científico es </w:t>
      </w:r>
      <w:proofErr w:type="spellStart"/>
      <w:r w:rsidRPr="00C33AED">
        <w:rPr>
          <w:rFonts w:ascii="Arial" w:eastAsia="Times New Roman" w:hAnsi="Arial" w:cs="Arial"/>
          <w:i/>
          <w:iCs/>
          <w:sz w:val="24"/>
          <w:szCs w:val="24"/>
          <w:lang w:eastAsia="es-ES"/>
        </w:rPr>
        <w:t>Solanum</w:t>
      </w:r>
      <w:proofErr w:type="spellEnd"/>
      <w:r w:rsidRPr="00C33AED">
        <w:rPr>
          <w:rFonts w:ascii="Arial" w:eastAsia="Times New Roman" w:hAnsi="Arial" w:cs="Arial"/>
          <w:i/>
          <w:iCs/>
          <w:sz w:val="24"/>
          <w:szCs w:val="24"/>
          <w:lang w:eastAsia="es-ES"/>
        </w:rPr>
        <w:t xml:space="preserve"> </w:t>
      </w:r>
      <w:proofErr w:type="spellStart"/>
      <w:r w:rsidRPr="00C33AED">
        <w:rPr>
          <w:rFonts w:ascii="Arial" w:eastAsia="Times New Roman" w:hAnsi="Arial" w:cs="Arial"/>
          <w:i/>
          <w:iCs/>
          <w:sz w:val="24"/>
          <w:szCs w:val="24"/>
          <w:lang w:eastAsia="es-ES"/>
        </w:rPr>
        <w:t>lycopersicum</w:t>
      </w:r>
      <w:proofErr w:type="spellEnd"/>
      <w:r w:rsidRPr="00C33AED">
        <w:rPr>
          <w:rFonts w:ascii="Arial" w:eastAsia="Times New Roman" w:hAnsi="Arial" w:cs="Arial"/>
          <w:sz w:val="24"/>
          <w:szCs w:val="24"/>
          <w:lang w:eastAsia="es-ES"/>
        </w:rPr>
        <w:t>.</w:t>
      </w:r>
    </w:p>
    <w:p w14:paraId="7C3264FE" w14:textId="77777777" w:rsidR="00D1062A" w:rsidRPr="00EC1FCE" w:rsidRDefault="00D1062A" w:rsidP="00D1062A">
      <w:pPr>
        <w:spacing w:after="200" w:line="240" w:lineRule="auto"/>
        <w:rPr>
          <w:rFonts w:ascii="Arial" w:eastAsia="Times New Roman" w:hAnsi="Arial" w:cs="Arial"/>
          <w:iCs/>
          <w:sz w:val="24"/>
          <w:szCs w:val="24"/>
          <w:lang w:eastAsia="es-ES"/>
        </w:rPr>
      </w:pPr>
      <w:proofErr w:type="gramStart"/>
      <w:r w:rsidRPr="00EC1FCE">
        <w:rPr>
          <w:rFonts w:ascii="Arial" w:eastAsia="Times New Roman" w:hAnsi="Arial" w:cs="Arial"/>
          <w:iCs/>
          <w:sz w:val="24"/>
          <w:szCs w:val="24"/>
          <w:lang w:val="es-EC" w:eastAsia="es-EC"/>
        </w:rPr>
        <w:t>tabla</w:t>
      </w:r>
      <w:proofErr w:type="gramEnd"/>
      <w:r w:rsidRPr="00EC1FCE">
        <w:rPr>
          <w:rFonts w:ascii="Arial" w:eastAsia="Times New Roman" w:hAnsi="Arial" w:cs="Arial"/>
          <w:iCs/>
          <w:sz w:val="24"/>
          <w:szCs w:val="24"/>
          <w:lang w:val="es-EC" w:eastAsia="es-EC"/>
        </w:rPr>
        <w:t xml:space="preserve"> </w:t>
      </w:r>
      <w:r w:rsidRPr="00EC1FCE">
        <w:rPr>
          <w:rFonts w:ascii="Arial" w:eastAsia="Times New Roman" w:hAnsi="Arial" w:cs="Arial"/>
          <w:iCs/>
          <w:sz w:val="24"/>
          <w:szCs w:val="24"/>
          <w:lang w:val="es-EC" w:eastAsia="es-EC"/>
        </w:rPr>
        <w:fldChar w:fldCharType="begin"/>
      </w:r>
      <w:r w:rsidRPr="00EC1FCE">
        <w:rPr>
          <w:rFonts w:ascii="Arial" w:eastAsia="Times New Roman" w:hAnsi="Arial" w:cs="Arial"/>
          <w:iCs/>
          <w:sz w:val="24"/>
          <w:szCs w:val="24"/>
          <w:lang w:val="es-EC" w:eastAsia="es-EC"/>
        </w:rPr>
        <w:instrText xml:space="preserve"> SEQ tabla \* ARABIC </w:instrText>
      </w:r>
      <w:r w:rsidRPr="00EC1FCE">
        <w:rPr>
          <w:rFonts w:ascii="Arial" w:eastAsia="Times New Roman" w:hAnsi="Arial" w:cs="Arial"/>
          <w:iCs/>
          <w:sz w:val="24"/>
          <w:szCs w:val="24"/>
          <w:lang w:val="es-EC" w:eastAsia="es-EC"/>
        </w:rPr>
        <w:fldChar w:fldCharType="separate"/>
      </w:r>
      <w:r w:rsidR="003E2B77">
        <w:rPr>
          <w:rFonts w:ascii="Arial" w:eastAsia="Times New Roman" w:hAnsi="Arial" w:cs="Arial"/>
          <w:iCs/>
          <w:noProof/>
          <w:sz w:val="24"/>
          <w:szCs w:val="24"/>
          <w:lang w:val="es-EC" w:eastAsia="es-EC"/>
        </w:rPr>
        <w:t>2</w:t>
      </w:r>
      <w:r w:rsidRPr="00EC1FCE">
        <w:rPr>
          <w:rFonts w:ascii="Arial" w:eastAsia="Times New Roman" w:hAnsi="Arial" w:cs="Arial"/>
          <w:iCs/>
          <w:sz w:val="24"/>
          <w:szCs w:val="24"/>
          <w:lang w:val="es-EC" w:eastAsia="es-EC"/>
        </w:rPr>
        <w:fldChar w:fldCharType="end"/>
      </w:r>
      <w:r w:rsidRPr="00EC1FCE">
        <w:rPr>
          <w:rFonts w:ascii="Arial" w:eastAsia="Times New Roman" w:hAnsi="Arial" w:cs="Arial"/>
          <w:iCs/>
          <w:sz w:val="24"/>
          <w:szCs w:val="24"/>
          <w:lang w:val="es-EC" w:eastAsia="es-EC"/>
        </w:rPr>
        <w:t xml:space="preserve"> taxonomía del tomate de mesa</w:t>
      </w:r>
    </w:p>
    <w:tbl>
      <w:tblPr>
        <w:tblpPr w:leftFromText="45" w:rightFromText="45" w:vertAnchor="text"/>
        <w:tblW w:w="0" w:type="dxa"/>
        <w:tblCellSpacing w:w="0" w:type="dxa"/>
        <w:tblCellMar>
          <w:top w:w="150" w:type="dxa"/>
          <w:left w:w="150" w:type="dxa"/>
          <w:bottom w:w="150" w:type="dxa"/>
          <w:right w:w="150" w:type="dxa"/>
        </w:tblCellMar>
        <w:tblLook w:val="04A0" w:firstRow="1" w:lastRow="0" w:firstColumn="1" w:lastColumn="0" w:noHBand="0" w:noVBand="1"/>
      </w:tblPr>
      <w:tblGrid>
        <w:gridCol w:w="139"/>
      </w:tblGrid>
      <w:tr w:rsidR="00D1062A" w:rsidRPr="00C33AED" w14:paraId="3272EA37" w14:textId="77777777" w:rsidTr="00D1062A">
        <w:trPr>
          <w:tblCellSpacing w:w="0" w:type="dxa"/>
        </w:trPr>
        <w:tc>
          <w:tcPr>
            <w:tcW w:w="0" w:type="auto"/>
            <w:tcMar>
              <w:top w:w="45" w:type="dxa"/>
              <w:left w:w="45" w:type="dxa"/>
              <w:bottom w:w="45" w:type="dxa"/>
              <w:right w:w="45" w:type="dxa"/>
            </w:tcMar>
            <w:vAlign w:val="center"/>
            <w:hideMark/>
          </w:tcPr>
          <w:p w14:paraId="345968E6" w14:textId="77777777" w:rsidR="00D1062A" w:rsidRPr="00C33AED" w:rsidRDefault="00D1062A" w:rsidP="00D1062A">
            <w:pPr>
              <w:shd w:val="clear" w:color="auto" w:fill="F9FFF9"/>
              <w:spacing w:after="0" w:line="276" w:lineRule="auto"/>
              <w:ind w:right="49"/>
              <w:jc w:val="both"/>
              <w:rPr>
                <w:rFonts w:ascii="Arial" w:eastAsia="Times New Roman" w:hAnsi="Arial" w:cs="Arial"/>
                <w:color w:val="009900"/>
                <w:sz w:val="20"/>
                <w:szCs w:val="20"/>
                <w:lang w:eastAsia="es-ES"/>
              </w:rPr>
            </w:pPr>
          </w:p>
          <w:p w14:paraId="651A065C" w14:textId="77777777" w:rsidR="00D1062A" w:rsidRPr="00C33AED" w:rsidRDefault="00D1062A" w:rsidP="00D1062A">
            <w:pPr>
              <w:spacing w:after="0" w:line="276" w:lineRule="auto"/>
              <w:ind w:right="49"/>
              <w:jc w:val="both"/>
              <w:rPr>
                <w:rFonts w:ascii="Arial" w:eastAsia="Times New Roman" w:hAnsi="Arial" w:cs="Arial"/>
                <w:color w:val="202020"/>
                <w:sz w:val="17"/>
                <w:szCs w:val="17"/>
                <w:lang w:eastAsia="es-ES"/>
              </w:rPr>
            </w:pPr>
          </w:p>
        </w:tc>
      </w:tr>
    </w:tbl>
    <w:tbl>
      <w:tblPr>
        <w:tblW w:w="38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5"/>
        <w:gridCol w:w="2079"/>
      </w:tblGrid>
      <w:tr w:rsidR="00D1062A" w:rsidRPr="00C33AED" w14:paraId="6E64FD6D" w14:textId="77777777" w:rsidTr="00D1062A">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D8FFDF1"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r w:rsidRPr="00C33AED">
              <w:rPr>
                <w:rFonts w:ascii="Arial" w:eastAsia="Times New Roman" w:hAnsi="Arial" w:cs="Arial"/>
                <w:b/>
                <w:bCs/>
                <w:color w:val="202020"/>
                <w:sz w:val="17"/>
                <w:szCs w:val="17"/>
                <w:lang w:eastAsia="es-ES"/>
              </w:rPr>
              <w:t>Familia</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80E0F13"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proofErr w:type="spellStart"/>
            <w:r w:rsidRPr="00C33AED">
              <w:rPr>
                <w:rFonts w:ascii="Arial" w:eastAsia="Times New Roman" w:hAnsi="Arial" w:cs="Arial"/>
                <w:color w:val="202020"/>
                <w:sz w:val="17"/>
                <w:szCs w:val="17"/>
                <w:lang w:eastAsia="es-ES"/>
              </w:rPr>
              <w:t>Solanaceae</w:t>
            </w:r>
            <w:proofErr w:type="spellEnd"/>
          </w:p>
        </w:tc>
      </w:tr>
      <w:tr w:rsidR="00D1062A" w:rsidRPr="00C33AED" w14:paraId="18DCDB3A" w14:textId="77777777" w:rsidTr="00D1062A">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35B4146"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r w:rsidRPr="00C33AED">
              <w:rPr>
                <w:rFonts w:ascii="Arial" w:eastAsia="Times New Roman" w:hAnsi="Arial" w:cs="Arial"/>
                <w:b/>
                <w:bCs/>
                <w:color w:val="202020"/>
                <w:sz w:val="17"/>
                <w:szCs w:val="17"/>
                <w:lang w:eastAsia="es-ES"/>
              </w:rPr>
              <w:t>Género</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EE3EBE0"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proofErr w:type="spellStart"/>
            <w:r w:rsidRPr="00C33AED">
              <w:rPr>
                <w:rFonts w:ascii="Arial" w:eastAsia="Times New Roman" w:hAnsi="Arial" w:cs="Arial"/>
                <w:i/>
                <w:iCs/>
                <w:color w:val="202020"/>
                <w:sz w:val="17"/>
                <w:szCs w:val="17"/>
                <w:lang w:eastAsia="es-ES"/>
              </w:rPr>
              <w:t>Solanum</w:t>
            </w:r>
            <w:proofErr w:type="spellEnd"/>
          </w:p>
        </w:tc>
      </w:tr>
      <w:tr w:rsidR="00D1062A" w:rsidRPr="00C33AED" w14:paraId="7C7844B3" w14:textId="77777777" w:rsidTr="00D1062A">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6BD2F44B"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r w:rsidRPr="00C33AED">
              <w:rPr>
                <w:rFonts w:ascii="Arial" w:eastAsia="Times New Roman" w:hAnsi="Arial" w:cs="Arial"/>
                <w:b/>
                <w:bCs/>
                <w:color w:val="202020"/>
                <w:sz w:val="17"/>
                <w:szCs w:val="17"/>
                <w:lang w:eastAsia="es-ES"/>
              </w:rPr>
              <w:t>Especie</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6F2D23E"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r w:rsidRPr="00C33AED">
              <w:rPr>
                <w:rFonts w:ascii="Arial" w:eastAsia="Times New Roman" w:hAnsi="Arial" w:cs="Arial"/>
                <w:i/>
                <w:iCs/>
                <w:color w:val="202020"/>
                <w:sz w:val="17"/>
                <w:szCs w:val="17"/>
                <w:lang w:eastAsia="es-ES"/>
              </w:rPr>
              <w:t xml:space="preserve">S. </w:t>
            </w:r>
            <w:proofErr w:type="spellStart"/>
            <w:r w:rsidRPr="00C33AED">
              <w:rPr>
                <w:rFonts w:ascii="Arial" w:eastAsia="Times New Roman" w:hAnsi="Arial" w:cs="Arial"/>
                <w:i/>
                <w:iCs/>
                <w:color w:val="202020"/>
                <w:sz w:val="17"/>
                <w:szCs w:val="17"/>
                <w:lang w:eastAsia="es-ES"/>
              </w:rPr>
              <w:t>lycopersicum</w:t>
            </w:r>
            <w:proofErr w:type="spellEnd"/>
          </w:p>
        </w:tc>
      </w:tr>
      <w:tr w:rsidR="00D1062A" w:rsidRPr="00C33AED" w14:paraId="03A8DAAF" w14:textId="77777777" w:rsidTr="00D1062A">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CF07F5D"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r w:rsidRPr="00C33AED">
              <w:rPr>
                <w:rFonts w:ascii="Arial" w:eastAsia="Times New Roman" w:hAnsi="Arial" w:cs="Arial"/>
                <w:b/>
                <w:bCs/>
                <w:color w:val="202020"/>
                <w:sz w:val="17"/>
                <w:szCs w:val="17"/>
                <w:lang w:eastAsia="es-ES"/>
              </w:rPr>
              <w:t>Nombre científico</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152E1B0"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proofErr w:type="spellStart"/>
            <w:r w:rsidRPr="00C33AED">
              <w:rPr>
                <w:rFonts w:ascii="Arial" w:eastAsia="Times New Roman" w:hAnsi="Arial" w:cs="Arial"/>
                <w:i/>
                <w:iCs/>
                <w:color w:val="202020"/>
                <w:sz w:val="17"/>
                <w:szCs w:val="17"/>
                <w:lang w:eastAsia="es-ES"/>
              </w:rPr>
              <w:t>Solanum</w:t>
            </w:r>
            <w:proofErr w:type="spellEnd"/>
            <w:r w:rsidRPr="00C33AED">
              <w:rPr>
                <w:rFonts w:ascii="Arial" w:eastAsia="Times New Roman" w:hAnsi="Arial" w:cs="Arial"/>
                <w:i/>
                <w:iCs/>
                <w:color w:val="202020"/>
                <w:sz w:val="17"/>
                <w:szCs w:val="17"/>
                <w:lang w:eastAsia="es-ES"/>
              </w:rPr>
              <w:t xml:space="preserve"> </w:t>
            </w:r>
            <w:proofErr w:type="spellStart"/>
            <w:r w:rsidRPr="00C33AED">
              <w:rPr>
                <w:rFonts w:ascii="Arial" w:eastAsia="Times New Roman" w:hAnsi="Arial" w:cs="Arial"/>
                <w:i/>
                <w:iCs/>
                <w:color w:val="202020"/>
                <w:sz w:val="17"/>
                <w:szCs w:val="17"/>
                <w:lang w:eastAsia="es-ES"/>
              </w:rPr>
              <w:t>lycopersicum</w:t>
            </w:r>
            <w:proofErr w:type="spellEnd"/>
          </w:p>
        </w:tc>
      </w:tr>
      <w:tr w:rsidR="00D1062A" w:rsidRPr="00C33AED" w14:paraId="4E810973" w14:textId="77777777" w:rsidTr="00D1062A">
        <w:trPr>
          <w:tblCellSpacing w:w="0"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FDA1275"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r w:rsidRPr="00C33AED">
              <w:rPr>
                <w:rFonts w:ascii="Arial" w:eastAsia="Times New Roman" w:hAnsi="Arial" w:cs="Arial"/>
                <w:b/>
                <w:bCs/>
                <w:color w:val="202020"/>
                <w:sz w:val="17"/>
                <w:szCs w:val="17"/>
                <w:lang w:eastAsia="es-ES"/>
              </w:rPr>
              <w:t>Nombre común</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6C031D1E" w14:textId="77777777" w:rsidR="00D1062A" w:rsidRPr="00C33AED" w:rsidRDefault="00D1062A" w:rsidP="00D1062A">
            <w:pPr>
              <w:spacing w:after="0" w:line="240" w:lineRule="auto"/>
              <w:ind w:right="49"/>
              <w:jc w:val="both"/>
              <w:rPr>
                <w:rFonts w:ascii="Arial" w:eastAsia="Times New Roman" w:hAnsi="Arial" w:cs="Arial"/>
                <w:color w:val="202020"/>
                <w:sz w:val="17"/>
                <w:szCs w:val="17"/>
                <w:lang w:eastAsia="es-ES"/>
              </w:rPr>
            </w:pPr>
            <w:r w:rsidRPr="00C33AED">
              <w:rPr>
                <w:rFonts w:ascii="Arial" w:eastAsia="Times New Roman" w:hAnsi="Arial" w:cs="Arial"/>
                <w:color w:val="202020"/>
                <w:sz w:val="17"/>
                <w:szCs w:val="17"/>
                <w:lang w:eastAsia="es-ES"/>
              </w:rPr>
              <w:t>Tomate, jitomate</w:t>
            </w:r>
          </w:p>
        </w:tc>
      </w:tr>
    </w:tbl>
    <w:p w14:paraId="47545CDD" w14:textId="77777777" w:rsidR="00D1062A" w:rsidRPr="00EC1FCE" w:rsidRDefault="00D1062A" w:rsidP="00D1062A">
      <w:pPr>
        <w:spacing w:after="200" w:line="240" w:lineRule="auto"/>
        <w:ind w:right="49"/>
        <w:contextualSpacing/>
        <w:jc w:val="both"/>
        <w:rPr>
          <w:rFonts w:ascii="Arial" w:eastAsia="Times New Roman" w:hAnsi="Arial" w:cs="Arial"/>
          <w:bCs/>
          <w:sz w:val="20"/>
          <w:szCs w:val="20"/>
          <w:lang w:eastAsia="es-EC"/>
        </w:rPr>
      </w:pPr>
      <w:r w:rsidRPr="00EC1FCE">
        <w:rPr>
          <w:rFonts w:ascii="Arial" w:eastAsia="Times New Roman" w:hAnsi="Arial" w:cs="Arial"/>
          <w:bCs/>
          <w:sz w:val="20"/>
          <w:szCs w:val="20"/>
          <w:lang w:eastAsia="es-EC"/>
        </w:rPr>
        <w:t xml:space="preserve">Fuente: </w:t>
      </w:r>
      <w:proofErr w:type="spellStart"/>
      <w:r w:rsidRPr="00EC1FCE">
        <w:rPr>
          <w:rFonts w:ascii="Arial" w:eastAsia="Times New Roman" w:hAnsi="Arial" w:cs="Arial"/>
          <w:bCs/>
          <w:sz w:val="20"/>
          <w:szCs w:val="20"/>
          <w:lang w:eastAsia="es-EC"/>
        </w:rPr>
        <w:t>Infoagro</w:t>
      </w:r>
      <w:proofErr w:type="spellEnd"/>
      <w:r w:rsidRPr="00EC1FCE">
        <w:rPr>
          <w:rFonts w:ascii="Arial" w:eastAsia="Times New Roman" w:hAnsi="Arial" w:cs="Arial"/>
          <w:bCs/>
          <w:sz w:val="20"/>
          <w:szCs w:val="20"/>
          <w:lang w:eastAsia="es-EC"/>
        </w:rPr>
        <w:t xml:space="preserve"> </w:t>
      </w:r>
      <w:proofErr w:type="spellStart"/>
      <w:r w:rsidRPr="00EC1FCE">
        <w:rPr>
          <w:rFonts w:ascii="Arial" w:eastAsia="Times New Roman" w:hAnsi="Arial" w:cs="Arial"/>
          <w:bCs/>
          <w:sz w:val="20"/>
          <w:szCs w:val="20"/>
          <w:lang w:eastAsia="es-EC"/>
        </w:rPr>
        <w:t>systems</w:t>
      </w:r>
      <w:proofErr w:type="spellEnd"/>
      <w:r w:rsidRPr="00EC1FCE">
        <w:rPr>
          <w:rFonts w:ascii="Arial" w:eastAsia="Times New Roman" w:hAnsi="Arial" w:cs="Arial"/>
          <w:bCs/>
          <w:sz w:val="20"/>
          <w:szCs w:val="20"/>
          <w:lang w:eastAsia="es-EC"/>
        </w:rPr>
        <w:t xml:space="preserve"> </w:t>
      </w:r>
      <w:proofErr w:type="spellStart"/>
      <w:r w:rsidRPr="00EC1FCE">
        <w:rPr>
          <w:rFonts w:ascii="Arial" w:eastAsia="Times New Roman" w:hAnsi="Arial" w:cs="Arial"/>
          <w:bCs/>
          <w:sz w:val="20"/>
          <w:szCs w:val="20"/>
          <w:lang w:eastAsia="es-EC"/>
        </w:rPr>
        <w:t>sl</w:t>
      </w:r>
      <w:proofErr w:type="spellEnd"/>
      <w:r w:rsidRPr="00EC1FCE">
        <w:rPr>
          <w:rFonts w:ascii="Arial" w:eastAsia="Times New Roman" w:hAnsi="Arial" w:cs="Arial"/>
          <w:bCs/>
          <w:sz w:val="20"/>
          <w:szCs w:val="20"/>
          <w:lang w:eastAsia="es-EC"/>
        </w:rPr>
        <w:t xml:space="preserve">. </w:t>
      </w:r>
    </w:p>
    <w:p w14:paraId="0A7B6D32" w14:textId="77777777" w:rsidR="00D1062A" w:rsidRPr="00C33AED" w:rsidRDefault="00D1062A" w:rsidP="00D1062A">
      <w:pPr>
        <w:spacing w:after="200" w:line="240" w:lineRule="auto"/>
        <w:ind w:right="49"/>
        <w:contextualSpacing/>
        <w:jc w:val="both"/>
        <w:rPr>
          <w:rFonts w:ascii="Arial" w:eastAsia="Times New Roman" w:hAnsi="Arial" w:cs="Arial"/>
          <w:b/>
          <w:bCs/>
          <w:sz w:val="24"/>
          <w:szCs w:val="24"/>
          <w:lang w:eastAsia="es-EC"/>
        </w:rPr>
      </w:pPr>
    </w:p>
    <w:p w14:paraId="3C18C1A6" w14:textId="77777777" w:rsidR="00D1062A" w:rsidRPr="00C33AED" w:rsidRDefault="00D1062A" w:rsidP="00D1062A">
      <w:pPr>
        <w:pStyle w:val="Ttulo2"/>
      </w:pPr>
      <w:bookmarkStart w:id="23" w:name="_Toc517803786"/>
      <w:r w:rsidRPr="00C33AED">
        <w:t>2.10</w:t>
      </w:r>
      <w:r>
        <w:t>.</w:t>
      </w:r>
      <w:r w:rsidRPr="00C33AED">
        <w:t xml:space="preserve">   Germinación del tomate</w:t>
      </w:r>
      <w:bookmarkEnd w:id="23"/>
    </w:p>
    <w:p w14:paraId="1CC9D6C6" w14:textId="77777777" w:rsidR="00D1062A" w:rsidRPr="00C33AED" w:rsidRDefault="00D1062A" w:rsidP="00D1062A">
      <w:pPr>
        <w:spacing w:after="200" w:line="360" w:lineRule="auto"/>
        <w:ind w:right="49"/>
        <w:jc w:val="both"/>
        <w:rPr>
          <w:rFonts w:ascii="Arial" w:eastAsia="Times New Roman" w:hAnsi="Arial" w:cs="Arial"/>
          <w:b/>
          <w:bCs/>
          <w:sz w:val="24"/>
          <w:szCs w:val="24"/>
          <w:lang w:eastAsia="es-EC"/>
        </w:rPr>
      </w:pPr>
      <w:r>
        <w:rPr>
          <w:rFonts w:ascii="Arial" w:eastAsia="Times New Roman" w:hAnsi="Arial" w:cs="Arial"/>
          <w:bCs/>
          <w:sz w:val="24"/>
          <w:szCs w:val="24"/>
          <w:lang w:val="es-EC" w:eastAsia="es-EC"/>
        </w:rPr>
        <w:t>“</w:t>
      </w:r>
      <w:r w:rsidRPr="00C33AED">
        <w:rPr>
          <w:rFonts w:ascii="Arial" w:eastAsia="Times New Roman" w:hAnsi="Arial" w:cs="Arial"/>
          <w:bCs/>
          <w:sz w:val="24"/>
          <w:szCs w:val="24"/>
          <w:lang w:val="es-EC" w:eastAsia="es-EC"/>
        </w:rPr>
        <w:t>Depende de muchos factores: por un lado, de qué hortaliza se trata. Y de otro, de lo antiguas o nuevas que sean las semillas (las más nuevas germinarán antes).</w:t>
      </w:r>
      <w:r w:rsidRPr="00C33AED">
        <w:rPr>
          <w:rFonts w:ascii="Arial" w:eastAsia="Times New Roman" w:hAnsi="Arial" w:cs="Arial"/>
          <w:bCs/>
          <w:sz w:val="24"/>
          <w:szCs w:val="24"/>
          <w:lang w:val="es-EC" w:eastAsia="es-EC"/>
        </w:rPr>
        <w:br/>
        <w:t xml:space="preserve">Por norma general, (…). Los tomates, tardan de 4 a 5 </w:t>
      </w:r>
      <w:proofErr w:type="spellStart"/>
      <w:r w:rsidRPr="00C33AED">
        <w:rPr>
          <w:rFonts w:ascii="Arial" w:eastAsia="Times New Roman" w:hAnsi="Arial" w:cs="Arial"/>
          <w:bCs/>
          <w:sz w:val="24"/>
          <w:szCs w:val="24"/>
          <w:lang w:val="es-EC" w:eastAsia="es-EC"/>
        </w:rPr>
        <w:t>dias</w:t>
      </w:r>
      <w:proofErr w:type="spellEnd"/>
      <w:r w:rsidRPr="00C33AED">
        <w:rPr>
          <w:rFonts w:ascii="Arial" w:eastAsia="Times New Roman" w:hAnsi="Arial" w:cs="Arial"/>
          <w:bCs/>
          <w:sz w:val="24"/>
          <w:szCs w:val="24"/>
          <w:lang w:val="es-EC" w:eastAsia="es-EC"/>
        </w:rPr>
        <w:t xml:space="preserve"> en germinar.</w:t>
      </w:r>
      <w:r>
        <w:rPr>
          <w:rFonts w:ascii="Arial" w:eastAsia="Times New Roman" w:hAnsi="Arial" w:cs="Arial"/>
          <w:bCs/>
          <w:sz w:val="24"/>
          <w:szCs w:val="24"/>
          <w:lang w:val="es-EC" w:eastAsia="es-EC"/>
        </w:rPr>
        <w:t>”</w:t>
      </w:r>
      <w:r w:rsidRPr="00C33AED">
        <w:rPr>
          <w:rFonts w:ascii="Arial" w:eastAsia="Times New Roman" w:hAnsi="Arial" w:cs="Arial"/>
          <w:bCs/>
          <w:sz w:val="24"/>
          <w:szCs w:val="24"/>
          <w:lang w:val="es-EC" w:eastAsia="es-EC"/>
        </w:rPr>
        <w:t> </w:t>
      </w:r>
      <w:sdt>
        <w:sdtPr>
          <w:rPr>
            <w:rFonts w:ascii="Arial" w:eastAsia="Times New Roman" w:hAnsi="Arial" w:cs="Arial"/>
            <w:b/>
            <w:bCs/>
            <w:sz w:val="24"/>
            <w:szCs w:val="24"/>
            <w:lang w:eastAsia="es-EC"/>
          </w:rPr>
          <w:id w:val="-1454787538"/>
          <w:citation/>
        </w:sdtPr>
        <w:sdtEndPr/>
        <w:sdtContent>
          <w:r w:rsidRPr="00C33AED">
            <w:rPr>
              <w:rFonts w:ascii="Arial" w:eastAsia="Times New Roman" w:hAnsi="Arial" w:cs="Arial"/>
              <w:b/>
              <w:bCs/>
              <w:sz w:val="24"/>
              <w:szCs w:val="24"/>
              <w:lang w:eastAsia="es-EC"/>
            </w:rPr>
            <w:fldChar w:fldCharType="begin"/>
          </w:r>
          <w:r>
            <w:rPr>
              <w:rFonts w:ascii="Arial" w:eastAsia="Times New Roman" w:hAnsi="Arial" w:cs="Arial"/>
              <w:b/>
              <w:bCs/>
              <w:sz w:val="24"/>
              <w:szCs w:val="24"/>
              <w:lang w:eastAsia="es-EC"/>
            </w:rPr>
            <w:instrText xml:space="preserve">CITATION Est13 \l 3082 </w:instrText>
          </w:r>
          <w:r w:rsidRPr="00C33AED">
            <w:rPr>
              <w:rFonts w:ascii="Arial" w:eastAsia="Times New Roman" w:hAnsi="Arial" w:cs="Arial"/>
              <w:b/>
              <w:bCs/>
              <w:sz w:val="24"/>
              <w:szCs w:val="24"/>
              <w:lang w:eastAsia="es-EC"/>
            </w:rPr>
            <w:fldChar w:fldCharType="separate"/>
          </w:r>
          <w:r w:rsidRPr="00EC1FCE">
            <w:rPr>
              <w:rFonts w:ascii="Arial" w:eastAsia="Times New Roman" w:hAnsi="Arial" w:cs="Arial"/>
              <w:noProof/>
              <w:sz w:val="24"/>
              <w:szCs w:val="24"/>
              <w:lang w:eastAsia="es-EC"/>
            </w:rPr>
            <w:t>(Casanovas, (2013))</w:t>
          </w:r>
          <w:r w:rsidRPr="00C33AED">
            <w:rPr>
              <w:rFonts w:ascii="Arial" w:eastAsia="Times New Roman" w:hAnsi="Arial" w:cs="Arial"/>
              <w:b/>
              <w:bCs/>
              <w:sz w:val="24"/>
              <w:szCs w:val="24"/>
              <w:lang w:eastAsia="es-EC"/>
            </w:rPr>
            <w:fldChar w:fldCharType="end"/>
          </w:r>
        </w:sdtContent>
      </w:sdt>
    </w:p>
    <w:p w14:paraId="064118C4" w14:textId="77777777" w:rsidR="00D1062A" w:rsidRPr="00EC1FCE" w:rsidRDefault="00D1062A" w:rsidP="00D1062A">
      <w:pPr>
        <w:spacing w:after="200" w:line="240" w:lineRule="auto"/>
        <w:rPr>
          <w:rFonts w:ascii="Arial" w:eastAsia="Times New Roman" w:hAnsi="Arial" w:cs="Arial"/>
          <w:b/>
          <w:bCs/>
          <w:i/>
          <w:iCs/>
          <w:sz w:val="24"/>
          <w:szCs w:val="24"/>
          <w:lang w:eastAsia="es-EC"/>
        </w:rPr>
      </w:pPr>
      <w:proofErr w:type="gramStart"/>
      <w:r w:rsidRPr="00EC1FCE">
        <w:rPr>
          <w:rFonts w:ascii="Arial" w:eastAsia="Times New Roman" w:hAnsi="Arial" w:cs="Arial"/>
          <w:i/>
          <w:iCs/>
          <w:sz w:val="24"/>
          <w:szCs w:val="24"/>
          <w:lang w:val="es-EC" w:eastAsia="es-EC"/>
        </w:rPr>
        <w:t>tabla</w:t>
      </w:r>
      <w:proofErr w:type="gramEnd"/>
      <w:r w:rsidRPr="00EC1FCE">
        <w:rPr>
          <w:rFonts w:ascii="Arial" w:eastAsia="Times New Roman" w:hAnsi="Arial" w:cs="Arial"/>
          <w:i/>
          <w:iCs/>
          <w:sz w:val="24"/>
          <w:szCs w:val="24"/>
          <w:lang w:val="es-EC" w:eastAsia="es-EC"/>
        </w:rPr>
        <w:t xml:space="preserve"> </w:t>
      </w:r>
      <w:r w:rsidRPr="00EC1FCE">
        <w:rPr>
          <w:rFonts w:ascii="Arial" w:eastAsia="Times New Roman" w:hAnsi="Arial" w:cs="Arial"/>
          <w:i/>
          <w:iCs/>
          <w:sz w:val="24"/>
          <w:szCs w:val="24"/>
          <w:lang w:val="es-EC" w:eastAsia="es-EC"/>
        </w:rPr>
        <w:fldChar w:fldCharType="begin"/>
      </w:r>
      <w:r w:rsidRPr="00EC1FCE">
        <w:rPr>
          <w:rFonts w:ascii="Arial" w:eastAsia="Times New Roman" w:hAnsi="Arial" w:cs="Arial"/>
          <w:i/>
          <w:iCs/>
          <w:sz w:val="24"/>
          <w:szCs w:val="24"/>
          <w:lang w:val="es-EC" w:eastAsia="es-EC"/>
        </w:rPr>
        <w:instrText xml:space="preserve"> SEQ tabla \* ARABIC </w:instrText>
      </w:r>
      <w:r w:rsidRPr="00EC1FCE">
        <w:rPr>
          <w:rFonts w:ascii="Arial" w:eastAsia="Times New Roman" w:hAnsi="Arial" w:cs="Arial"/>
          <w:i/>
          <w:iCs/>
          <w:sz w:val="24"/>
          <w:szCs w:val="24"/>
          <w:lang w:val="es-EC" w:eastAsia="es-EC"/>
        </w:rPr>
        <w:fldChar w:fldCharType="separate"/>
      </w:r>
      <w:r w:rsidR="003E2B77">
        <w:rPr>
          <w:rFonts w:ascii="Arial" w:eastAsia="Times New Roman" w:hAnsi="Arial" w:cs="Arial"/>
          <w:i/>
          <w:iCs/>
          <w:noProof/>
          <w:sz w:val="24"/>
          <w:szCs w:val="24"/>
          <w:lang w:val="es-EC" w:eastAsia="es-EC"/>
        </w:rPr>
        <w:t>3</w:t>
      </w:r>
      <w:r w:rsidRPr="00EC1FCE">
        <w:rPr>
          <w:rFonts w:ascii="Arial" w:eastAsia="Times New Roman" w:hAnsi="Arial" w:cs="Arial"/>
          <w:i/>
          <w:iCs/>
          <w:sz w:val="24"/>
          <w:szCs w:val="24"/>
          <w:lang w:val="es-EC" w:eastAsia="es-EC"/>
        </w:rPr>
        <w:fldChar w:fldCharType="end"/>
      </w:r>
      <w:r w:rsidRPr="00EC1FCE">
        <w:rPr>
          <w:rFonts w:ascii="Arial" w:eastAsia="Times New Roman" w:hAnsi="Arial" w:cs="Arial"/>
          <w:i/>
          <w:iCs/>
          <w:sz w:val="24"/>
          <w:szCs w:val="24"/>
          <w:lang w:val="es-EC" w:eastAsia="es-EC"/>
        </w:rPr>
        <w:t xml:space="preserve"> Datos de germinación y siembra tomate de mesa </w:t>
      </w:r>
    </w:p>
    <w:tbl>
      <w:tblPr>
        <w:tblStyle w:val="Tablaconcuadrcula"/>
        <w:tblW w:w="0" w:type="auto"/>
        <w:tblLook w:val="04A0" w:firstRow="1" w:lastRow="0" w:firstColumn="1" w:lastColumn="0" w:noHBand="0" w:noVBand="1"/>
      </w:tblPr>
      <w:tblGrid>
        <w:gridCol w:w="1795"/>
        <w:gridCol w:w="1795"/>
        <w:gridCol w:w="1796"/>
        <w:gridCol w:w="1796"/>
        <w:gridCol w:w="1796"/>
      </w:tblGrid>
      <w:tr w:rsidR="00D1062A" w:rsidRPr="00C33AED" w14:paraId="238ECDB5" w14:textId="77777777" w:rsidTr="00D1062A">
        <w:tc>
          <w:tcPr>
            <w:tcW w:w="1795" w:type="dxa"/>
          </w:tcPr>
          <w:p w14:paraId="0A5FB87A"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hortaliza</w:t>
            </w:r>
          </w:p>
        </w:tc>
        <w:tc>
          <w:tcPr>
            <w:tcW w:w="1795" w:type="dxa"/>
          </w:tcPr>
          <w:p w14:paraId="1534C650"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Germinación en Días</w:t>
            </w:r>
          </w:p>
        </w:tc>
        <w:tc>
          <w:tcPr>
            <w:tcW w:w="1796" w:type="dxa"/>
          </w:tcPr>
          <w:p w14:paraId="24A8A210"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Profundidad de siembra en centímetros</w:t>
            </w:r>
          </w:p>
        </w:tc>
        <w:tc>
          <w:tcPr>
            <w:tcW w:w="1796" w:type="dxa"/>
          </w:tcPr>
          <w:p w14:paraId="745DFFB9"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Tipo de planta</w:t>
            </w:r>
          </w:p>
        </w:tc>
        <w:tc>
          <w:tcPr>
            <w:tcW w:w="1796" w:type="dxa"/>
          </w:tcPr>
          <w:p w14:paraId="55285A16"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Tipo de siembra</w:t>
            </w:r>
          </w:p>
          <w:p w14:paraId="0814DDD4"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p>
        </w:tc>
      </w:tr>
      <w:tr w:rsidR="00D1062A" w:rsidRPr="00C33AED" w14:paraId="6EA6A6B9" w14:textId="77777777" w:rsidTr="00D1062A">
        <w:tc>
          <w:tcPr>
            <w:tcW w:w="1795" w:type="dxa"/>
          </w:tcPr>
          <w:p w14:paraId="38765B5E"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 xml:space="preserve">Tomate </w:t>
            </w:r>
          </w:p>
        </w:tc>
        <w:tc>
          <w:tcPr>
            <w:tcW w:w="1795" w:type="dxa"/>
          </w:tcPr>
          <w:p w14:paraId="2F9BEAFC"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5-8</w:t>
            </w:r>
          </w:p>
        </w:tc>
        <w:tc>
          <w:tcPr>
            <w:tcW w:w="1796" w:type="dxa"/>
          </w:tcPr>
          <w:p w14:paraId="0B92841E"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0.5 a 1.5</w:t>
            </w:r>
          </w:p>
        </w:tc>
        <w:tc>
          <w:tcPr>
            <w:tcW w:w="1796" w:type="dxa"/>
          </w:tcPr>
          <w:p w14:paraId="0EE319B7"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anual</w:t>
            </w:r>
          </w:p>
        </w:tc>
        <w:tc>
          <w:tcPr>
            <w:tcW w:w="1796" w:type="dxa"/>
          </w:tcPr>
          <w:p w14:paraId="395E3867" w14:textId="77777777" w:rsidR="00D1062A" w:rsidRPr="00C33AED" w:rsidRDefault="00D1062A" w:rsidP="00D1062A">
            <w:pPr>
              <w:spacing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semillero</w:t>
            </w:r>
          </w:p>
        </w:tc>
      </w:tr>
    </w:tbl>
    <w:p w14:paraId="0A570936" w14:textId="77777777" w:rsidR="00D1062A" w:rsidRDefault="00D1062A" w:rsidP="00D1062A">
      <w:pPr>
        <w:spacing w:after="200" w:line="360" w:lineRule="auto"/>
        <w:ind w:right="49"/>
        <w:jc w:val="both"/>
        <w:rPr>
          <w:rFonts w:ascii="Arial" w:eastAsia="Times New Roman" w:hAnsi="Arial" w:cs="Arial"/>
          <w:b/>
          <w:bCs/>
          <w:sz w:val="24"/>
          <w:szCs w:val="24"/>
          <w:lang w:eastAsia="es-EC"/>
        </w:rPr>
      </w:pPr>
      <w:r w:rsidRPr="00C33AED">
        <w:rPr>
          <w:rFonts w:ascii="Arial" w:eastAsia="Times New Roman" w:hAnsi="Arial" w:cs="Arial"/>
          <w:b/>
          <w:bCs/>
          <w:sz w:val="24"/>
          <w:szCs w:val="24"/>
          <w:lang w:eastAsia="es-EC"/>
        </w:rPr>
        <w:t xml:space="preserve">Fuente: </w:t>
      </w:r>
      <w:sdt>
        <w:sdtPr>
          <w:rPr>
            <w:rFonts w:ascii="Arial" w:eastAsia="Times New Roman" w:hAnsi="Arial" w:cs="Arial"/>
            <w:b/>
            <w:bCs/>
            <w:sz w:val="24"/>
            <w:szCs w:val="24"/>
            <w:lang w:eastAsia="es-EC"/>
          </w:rPr>
          <w:id w:val="-1041591566"/>
          <w:citation/>
        </w:sdtPr>
        <w:sdtEndPr/>
        <w:sdtContent>
          <w:r w:rsidRPr="00C33AED">
            <w:rPr>
              <w:rFonts w:ascii="Arial" w:eastAsia="Times New Roman" w:hAnsi="Arial" w:cs="Arial"/>
              <w:b/>
              <w:bCs/>
              <w:sz w:val="24"/>
              <w:szCs w:val="24"/>
              <w:lang w:eastAsia="es-EC"/>
            </w:rPr>
            <w:fldChar w:fldCharType="begin"/>
          </w:r>
          <w:r>
            <w:rPr>
              <w:rFonts w:ascii="Arial" w:eastAsia="Times New Roman" w:hAnsi="Arial" w:cs="Arial"/>
              <w:b/>
              <w:bCs/>
              <w:sz w:val="24"/>
              <w:szCs w:val="24"/>
              <w:lang w:eastAsia="es-EC"/>
            </w:rPr>
            <w:instrText xml:space="preserve">CITATION Est131 \l 3082 </w:instrText>
          </w:r>
          <w:r w:rsidRPr="00C33AED">
            <w:rPr>
              <w:rFonts w:ascii="Arial" w:eastAsia="Times New Roman" w:hAnsi="Arial" w:cs="Arial"/>
              <w:b/>
              <w:bCs/>
              <w:sz w:val="24"/>
              <w:szCs w:val="24"/>
              <w:lang w:eastAsia="es-EC"/>
            </w:rPr>
            <w:fldChar w:fldCharType="separate"/>
          </w:r>
          <w:r w:rsidRPr="00EC1FCE">
            <w:rPr>
              <w:rFonts w:ascii="Arial" w:eastAsia="Times New Roman" w:hAnsi="Arial" w:cs="Arial"/>
              <w:noProof/>
              <w:sz w:val="24"/>
              <w:szCs w:val="24"/>
              <w:lang w:eastAsia="es-EC"/>
            </w:rPr>
            <w:t>(casanova, (2013))</w:t>
          </w:r>
          <w:r w:rsidRPr="00C33AED">
            <w:rPr>
              <w:rFonts w:ascii="Arial" w:eastAsia="Times New Roman" w:hAnsi="Arial" w:cs="Arial"/>
              <w:b/>
              <w:bCs/>
              <w:sz w:val="24"/>
              <w:szCs w:val="24"/>
              <w:lang w:eastAsia="es-EC"/>
            </w:rPr>
            <w:fldChar w:fldCharType="end"/>
          </w:r>
        </w:sdtContent>
      </w:sdt>
    </w:p>
    <w:p w14:paraId="480915CA" w14:textId="77777777" w:rsidR="00D1062A" w:rsidRDefault="00D1062A" w:rsidP="00D1062A">
      <w:pPr>
        <w:spacing w:after="200" w:line="360" w:lineRule="auto"/>
        <w:ind w:right="49"/>
        <w:jc w:val="both"/>
        <w:rPr>
          <w:rFonts w:ascii="Arial" w:eastAsia="Times New Roman" w:hAnsi="Arial" w:cs="Arial"/>
          <w:b/>
          <w:bCs/>
          <w:sz w:val="24"/>
          <w:szCs w:val="24"/>
          <w:lang w:eastAsia="es-EC"/>
        </w:rPr>
      </w:pPr>
    </w:p>
    <w:p w14:paraId="1F95B090" w14:textId="77777777" w:rsidR="00D1062A" w:rsidRDefault="00D1062A" w:rsidP="00D1062A">
      <w:pPr>
        <w:spacing w:after="200" w:line="360" w:lineRule="auto"/>
        <w:ind w:right="49"/>
        <w:jc w:val="both"/>
        <w:rPr>
          <w:rFonts w:ascii="Arial" w:eastAsia="Times New Roman" w:hAnsi="Arial" w:cs="Arial"/>
          <w:b/>
          <w:bCs/>
          <w:sz w:val="24"/>
          <w:szCs w:val="24"/>
          <w:lang w:eastAsia="es-EC"/>
        </w:rPr>
      </w:pPr>
    </w:p>
    <w:p w14:paraId="53635BE9" w14:textId="77777777" w:rsidR="00B9395C" w:rsidRDefault="00B9395C" w:rsidP="00D1062A">
      <w:pPr>
        <w:spacing w:after="200" w:line="360" w:lineRule="auto"/>
        <w:ind w:right="49"/>
        <w:jc w:val="both"/>
        <w:rPr>
          <w:rFonts w:ascii="Arial" w:eastAsia="Times New Roman" w:hAnsi="Arial" w:cs="Arial"/>
          <w:b/>
          <w:bCs/>
          <w:sz w:val="24"/>
          <w:szCs w:val="24"/>
          <w:lang w:eastAsia="es-EC"/>
        </w:rPr>
      </w:pPr>
    </w:p>
    <w:p w14:paraId="4CA35768" w14:textId="77777777" w:rsidR="00D1062A" w:rsidRDefault="00D1062A" w:rsidP="00D1062A">
      <w:pPr>
        <w:spacing w:after="200" w:line="360" w:lineRule="auto"/>
        <w:ind w:right="49"/>
        <w:jc w:val="both"/>
        <w:rPr>
          <w:rFonts w:ascii="Arial" w:eastAsia="Times New Roman" w:hAnsi="Arial" w:cs="Arial"/>
          <w:b/>
          <w:bCs/>
          <w:sz w:val="24"/>
          <w:szCs w:val="24"/>
          <w:lang w:eastAsia="es-EC"/>
        </w:rPr>
      </w:pPr>
    </w:p>
    <w:p w14:paraId="315D1B7B" w14:textId="77777777" w:rsidR="00D1062A" w:rsidRPr="00C33AED" w:rsidRDefault="00D1062A" w:rsidP="00D1062A">
      <w:pPr>
        <w:spacing w:after="200" w:line="360" w:lineRule="auto"/>
        <w:ind w:right="49"/>
        <w:jc w:val="both"/>
        <w:rPr>
          <w:rFonts w:ascii="Arial" w:eastAsia="Times New Roman" w:hAnsi="Arial" w:cs="Arial"/>
          <w:b/>
          <w:bCs/>
          <w:sz w:val="24"/>
          <w:szCs w:val="24"/>
          <w:lang w:eastAsia="es-EC"/>
        </w:rPr>
      </w:pPr>
    </w:p>
    <w:p w14:paraId="5BF40A55" w14:textId="77777777" w:rsidR="00D1062A" w:rsidRPr="00C33AED" w:rsidRDefault="00D1062A" w:rsidP="00D1062A">
      <w:pPr>
        <w:pStyle w:val="Ttulo2"/>
      </w:pPr>
      <w:bookmarkStart w:id="24" w:name="_Toc517803787"/>
      <w:r w:rsidRPr="00C33AED">
        <w:lastRenderedPageBreak/>
        <w:t>2.11</w:t>
      </w:r>
      <w:r>
        <w:t>.</w:t>
      </w:r>
      <w:r w:rsidRPr="00C33AED">
        <w:t xml:space="preserve">  Proceso  de germinación</w:t>
      </w:r>
      <w:bookmarkEnd w:id="24"/>
    </w:p>
    <w:p w14:paraId="3C3D581D" w14:textId="77777777" w:rsidR="00D1062A" w:rsidRPr="00C33AED" w:rsidRDefault="00D1062A" w:rsidP="00D1062A">
      <w:pPr>
        <w:spacing w:after="200" w:line="360" w:lineRule="auto"/>
        <w:ind w:right="49"/>
        <w:contextualSpacing/>
        <w:jc w:val="both"/>
        <w:rPr>
          <w:rFonts w:ascii="Arial" w:eastAsia="Times New Roman" w:hAnsi="Arial" w:cs="Arial"/>
          <w:bCs/>
          <w:sz w:val="24"/>
          <w:szCs w:val="24"/>
          <w:lang w:eastAsia="es-EC"/>
        </w:rPr>
      </w:pPr>
      <w:r>
        <w:rPr>
          <w:rFonts w:ascii="Arial" w:eastAsia="Times New Roman" w:hAnsi="Arial" w:cs="Arial"/>
          <w:bCs/>
          <w:sz w:val="24"/>
          <w:szCs w:val="24"/>
          <w:lang w:eastAsia="es-EC"/>
        </w:rPr>
        <w:tab/>
      </w:r>
      <w:r w:rsidRPr="00C33AED">
        <w:rPr>
          <w:rFonts w:ascii="Arial" w:eastAsia="Times New Roman" w:hAnsi="Arial" w:cs="Arial"/>
          <w:bCs/>
          <w:sz w:val="24"/>
          <w:szCs w:val="24"/>
          <w:lang w:eastAsia="es-EC"/>
        </w:rPr>
        <w:t>Algunos consejos para una germinación del tomate en semilleros; se puede hacer en bandejas de alveolos llenándolas de turba solamente, o mezclándola con arena del río, mitad de cada una. (….)Si se mantiene la temperatura a unos 25º C en forma permanente, entonces la germinación del tomate se hará en 6 días. Si estuviera a 35 º C se obtendrá la germinación del tomate en 9 días. El riego debe hacerse durante la germinación del tomate, muy suavemente para evitar que las semillas se muevan. La turba deberá estar húmeda, pero cuidando que no se encharque, porque la puede podrir.</w:t>
      </w:r>
    </w:p>
    <w:p w14:paraId="186A2655" w14:textId="77777777" w:rsidR="00D1062A" w:rsidRDefault="00D1062A" w:rsidP="00D1062A">
      <w:pPr>
        <w:spacing w:after="200" w:line="360" w:lineRule="auto"/>
        <w:ind w:right="49"/>
        <w:jc w:val="both"/>
        <w:rPr>
          <w:rFonts w:ascii="Arial" w:eastAsia="Times New Roman" w:hAnsi="Arial" w:cs="Arial"/>
          <w:bCs/>
          <w:sz w:val="24"/>
          <w:szCs w:val="24"/>
          <w:lang w:eastAsia="es-EC"/>
        </w:rPr>
      </w:pPr>
      <w:r w:rsidRPr="00C33AED">
        <w:rPr>
          <w:rFonts w:ascii="Arial" w:eastAsia="Times New Roman" w:hAnsi="Arial" w:cs="Arial"/>
          <w:bCs/>
          <w:sz w:val="24"/>
          <w:szCs w:val="24"/>
          <w:lang w:eastAsia="es-EC"/>
        </w:rPr>
        <w:t>Al salir las plantitas y ya tengan 2 hojas, se dejan las más fuertes y se quitan las otras. Y al momento en que midan 15 cm. de alto, es cuando se las puede pasar al suelo. </w:t>
      </w:r>
      <w:sdt>
        <w:sdtPr>
          <w:rPr>
            <w:rFonts w:ascii="Arial" w:eastAsia="Times New Roman" w:hAnsi="Arial" w:cs="Arial"/>
            <w:bCs/>
            <w:sz w:val="24"/>
            <w:szCs w:val="24"/>
            <w:lang w:eastAsia="es-EC"/>
          </w:rPr>
          <w:id w:val="2130131092"/>
          <w:citation/>
        </w:sdtPr>
        <w:sdtEndPr/>
        <w:sdtContent>
          <w:r w:rsidRPr="00C33AED">
            <w:rPr>
              <w:rFonts w:ascii="Arial" w:eastAsia="Times New Roman" w:hAnsi="Arial" w:cs="Arial"/>
              <w:bCs/>
              <w:sz w:val="24"/>
              <w:szCs w:val="24"/>
              <w:lang w:eastAsia="es-EC"/>
            </w:rPr>
            <w:fldChar w:fldCharType="begin"/>
          </w:r>
          <w:r>
            <w:rPr>
              <w:rFonts w:ascii="Arial" w:eastAsia="Times New Roman" w:hAnsi="Arial" w:cs="Arial"/>
              <w:bCs/>
              <w:sz w:val="24"/>
              <w:szCs w:val="24"/>
              <w:lang w:eastAsia="es-EC"/>
            </w:rPr>
            <w:instrText xml:space="preserve">CITATION ElJsf \l 3082 </w:instrText>
          </w:r>
          <w:r w:rsidRPr="00C33AED">
            <w:rPr>
              <w:rFonts w:ascii="Arial" w:eastAsia="Times New Roman" w:hAnsi="Arial" w:cs="Arial"/>
              <w:bCs/>
              <w:sz w:val="24"/>
              <w:szCs w:val="24"/>
              <w:lang w:eastAsia="es-EC"/>
            </w:rPr>
            <w:fldChar w:fldCharType="separate"/>
          </w:r>
          <w:r w:rsidRPr="00EC1FCE">
            <w:rPr>
              <w:rFonts w:ascii="Arial" w:eastAsia="Times New Roman" w:hAnsi="Arial" w:cs="Arial"/>
              <w:noProof/>
              <w:sz w:val="24"/>
              <w:szCs w:val="24"/>
              <w:lang w:eastAsia="es-EC"/>
            </w:rPr>
            <w:t>(El Jardin, (s/f))</w:t>
          </w:r>
          <w:r w:rsidRPr="00C33AED">
            <w:rPr>
              <w:rFonts w:ascii="Arial" w:eastAsia="Times New Roman" w:hAnsi="Arial" w:cs="Arial"/>
              <w:bCs/>
              <w:sz w:val="24"/>
              <w:szCs w:val="24"/>
              <w:lang w:eastAsia="es-EC"/>
            </w:rPr>
            <w:fldChar w:fldCharType="end"/>
          </w:r>
        </w:sdtContent>
      </w:sdt>
    </w:p>
    <w:p w14:paraId="3B4D3D88" w14:textId="77777777" w:rsidR="00D1062A" w:rsidRDefault="00D1062A" w:rsidP="00D1062A">
      <w:pPr>
        <w:pStyle w:val="Ttulo2"/>
        <w:rPr>
          <w:lang w:val="es-EC"/>
        </w:rPr>
      </w:pPr>
      <w:bookmarkStart w:id="25" w:name="_Toc517803788"/>
      <w:r>
        <w:rPr>
          <w:lang w:val="es-EC"/>
        </w:rPr>
        <w:t xml:space="preserve">2.12. </w:t>
      </w:r>
      <w:r w:rsidRPr="00C33AED">
        <w:rPr>
          <w:lang w:val="es-EC"/>
        </w:rPr>
        <w:t>Descripción de los sustratos</w:t>
      </w:r>
      <w:bookmarkEnd w:id="25"/>
    </w:p>
    <w:p w14:paraId="1D3E5C28" w14:textId="77777777" w:rsidR="00D1062A" w:rsidRPr="00FC77FC" w:rsidRDefault="00D1062A" w:rsidP="00D1062A">
      <w:pPr>
        <w:rPr>
          <w:rFonts w:ascii="Arial" w:hAnsi="Arial" w:cs="Arial"/>
          <w:sz w:val="24"/>
          <w:szCs w:val="24"/>
          <w:lang w:val="es-EC" w:eastAsia="es-EC"/>
        </w:rPr>
      </w:pPr>
      <w:r>
        <w:rPr>
          <w:rFonts w:ascii="Arial" w:hAnsi="Arial" w:cs="Arial"/>
          <w:sz w:val="24"/>
          <w:szCs w:val="24"/>
          <w:lang w:val="es-EC" w:eastAsia="es-EC"/>
        </w:rPr>
        <w:t xml:space="preserve">Para esta prueba se trabajó con el sustrato en base de una mezcla de compost y tierra negra las cuales tienen las siguientes </w:t>
      </w:r>
      <w:proofErr w:type="spellStart"/>
      <w:r>
        <w:rPr>
          <w:rFonts w:ascii="Arial" w:hAnsi="Arial" w:cs="Arial"/>
          <w:sz w:val="24"/>
          <w:szCs w:val="24"/>
          <w:lang w:val="es-EC" w:eastAsia="es-EC"/>
        </w:rPr>
        <w:t>caracteristicas</w:t>
      </w:r>
      <w:proofErr w:type="spellEnd"/>
      <w:r>
        <w:rPr>
          <w:rFonts w:ascii="Arial" w:hAnsi="Arial" w:cs="Arial"/>
          <w:sz w:val="24"/>
          <w:szCs w:val="24"/>
          <w:lang w:val="es-EC" w:eastAsia="es-EC"/>
        </w:rPr>
        <w:t xml:space="preserve"> </w:t>
      </w:r>
    </w:p>
    <w:p w14:paraId="7C622486"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ab/>
      </w:r>
      <w:r w:rsidRPr="00FC77FC">
        <w:rPr>
          <w:rFonts w:ascii="Arial" w:eastAsia="Times New Roman" w:hAnsi="Arial" w:cs="Arial"/>
          <w:sz w:val="24"/>
          <w:szCs w:val="24"/>
          <w:lang w:val="es-EC" w:eastAsia="es-EC"/>
        </w:rPr>
        <w:t>El compost es un </w:t>
      </w:r>
      <w:r w:rsidRPr="00FC77FC">
        <w:rPr>
          <w:rFonts w:ascii="Arial" w:eastAsia="Times New Roman" w:hAnsi="Arial" w:cs="Arial"/>
          <w:bCs/>
          <w:sz w:val="24"/>
          <w:szCs w:val="24"/>
          <w:lang w:val="es-EC" w:eastAsia="es-EC"/>
        </w:rPr>
        <w:t>abono natural</w:t>
      </w:r>
      <w:r w:rsidRPr="00FC77FC">
        <w:rPr>
          <w:rFonts w:ascii="Arial" w:eastAsia="Times New Roman" w:hAnsi="Arial" w:cs="Arial"/>
          <w:sz w:val="24"/>
          <w:szCs w:val="24"/>
          <w:lang w:val="es-EC" w:eastAsia="es-EC"/>
        </w:rPr>
        <w:t> creado a partir de la acción de </w:t>
      </w:r>
      <w:r w:rsidRPr="00FC77FC">
        <w:rPr>
          <w:rFonts w:ascii="Arial" w:eastAsia="Times New Roman" w:hAnsi="Arial" w:cs="Arial"/>
          <w:bCs/>
          <w:sz w:val="24"/>
          <w:szCs w:val="24"/>
          <w:lang w:val="es-EC" w:eastAsia="es-EC"/>
        </w:rPr>
        <w:t>bacterias, hongos</w:t>
      </w:r>
      <w:r w:rsidRPr="00FC77FC">
        <w:rPr>
          <w:rFonts w:ascii="Arial" w:eastAsia="Times New Roman" w:hAnsi="Arial" w:cs="Arial"/>
          <w:sz w:val="24"/>
          <w:szCs w:val="24"/>
          <w:lang w:val="es-EC" w:eastAsia="es-EC"/>
        </w:rPr>
        <w:t> y </w:t>
      </w:r>
      <w:r w:rsidRPr="00FC77FC">
        <w:rPr>
          <w:rFonts w:ascii="Arial" w:eastAsia="Times New Roman" w:hAnsi="Arial" w:cs="Arial"/>
          <w:bCs/>
          <w:sz w:val="24"/>
          <w:szCs w:val="24"/>
          <w:lang w:val="es-EC" w:eastAsia="es-EC"/>
        </w:rPr>
        <w:t>gusanos</w:t>
      </w:r>
      <w:r w:rsidRPr="00FC77FC">
        <w:rPr>
          <w:rFonts w:ascii="Arial" w:eastAsia="Times New Roman" w:hAnsi="Arial" w:cs="Arial"/>
          <w:sz w:val="24"/>
          <w:szCs w:val="24"/>
          <w:lang w:val="es-EC" w:eastAsia="es-EC"/>
        </w:rPr>
        <w:t> sobre los residuos orgánicos o biológicos (…) una </w:t>
      </w:r>
      <w:r w:rsidRPr="00FC77FC">
        <w:rPr>
          <w:rFonts w:ascii="Arial" w:eastAsia="Times New Roman" w:hAnsi="Arial" w:cs="Arial"/>
          <w:bCs/>
          <w:sz w:val="24"/>
          <w:szCs w:val="24"/>
          <w:lang w:val="es-EC" w:eastAsia="es-EC"/>
        </w:rPr>
        <w:t>triple función</w:t>
      </w:r>
      <w:r w:rsidRPr="00FC77FC">
        <w:rPr>
          <w:rFonts w:ascii="Arial" w:eastAsia="Times New Roman" w:hAnsi="Arial" w:cs="Arial"/>
          <w:sz w:val="24"/>
          <w:szCs w:val="24"/>
          <w:lang w:val="es-EC" w:eastAsia="es-EC"/>
        </w:rPr>
        <w:t>: servir como abono para mejorar las propiedades del terreno, sirve de alimento para las plantas y, a la vez, reciclamos los residuos usándolos para el compost. El beneficio del compost está científicamente probado y, a diferencia de la simple fertilización mineral, el compost ayuda a </w:t>
      </w:r>
      <w:r w:rsidRPr="00FC77FC">
        <w:rPr>
          <w:rFonts w:ascii="Arial" w:eastAsia="Times New Roman" w:hAnsi="Arial" w:cs="Arial"/>
          <w:bCs/>
          <w:sz w:val="24"/>
          <w:szCs w:val="24"/>
          <w:lang w:val="es-EC" w:eastAsia="es-EC"/>
        </w:rPr>
        <w:t xml:space="preserve">conservar </w:t>
      </w:r>
      <w:r w:rsidRPr="00FC77FC">
        <w:rPr>
          <w:rFonts w:ascii="Arial" w:eastAsia="Times New Roman" w:hAnsi="Arial" w:cs="Arial"/>
          <w:sz w:val="24"/>
          <w:szCs w:val="24"/>
          <w:lang w:val="es-EC" w:eastAsia="es-EC"/>
        </w:rPr>
        <w:t>y </w:t>
      </w:r>
      <w:r w:rsidRPr="00FC77FC">
        <w:rPr>
          <w:rFonts w:ascii="Arial" w:eastAsia="Times New Roman" w:hAnsi="Arial" w:cs="Arial"/>
          <w:bCs/>
          <w:sz w:val="24"/>
          <w:szCs w:val="24"/>
          <w:lang w:val="es-EC" w:eastAsia="es-EC"/>
        </w:rPr>
        <w:t>mejorar</w:t>
      </w:r>
      <w:r w:rsidRPr="00FC77FC">
        <w:rPr>
          <w:rFonts w:ascii="Arial" w:eastAsia="Times New Roman" w:hAnsi="Arial" w:cs="Arial"/>
          <w:sz w:val="24"/>
          <w:szCs w:val="24"/>
          <w:lang w:val="es-EC" w:eastAsia="es-EC"/>
        </w:rPr>
        <w:t> la </w:t>
      </w:r>
      <w:r w:rsidRPr="00FC77FC">
        <w:rPr>
          <w:rFonts w:ascii="Arial" w:eastAsia="Times New Roman" w:hAnsi="Arial" w:cs="Arial"/>
          <w:bCs/>
          <w:sz w:val="24"/>
          <w:szCs w:val="24"/>
          <w:lang w:val="es-EC" w:eastAsia="es-EC"/>
        </w:rPr>
        <w:t>fertilidad</w:t>
      </w:r>
      <w:r w:rsidRPr="00FC77FC">
        <w:rPr>
          <w:rFonts w:ascii="Arial" w:eastAsia="Times New Roman" w:hAnsi="Arial" w:cs="Arial"/>
          <w:sz w:val="24"/>
          <w:szCs w:val="24"/>
          <w:lang w:val="es-EC" w:eastAsia="es-EC"/>
        </w:rPr>
        <w:t> de la</w:t>
      </w:r>
      <w:r w:rsidRPr="00FC77FC">
        <w:rPr>
          <w:rFonts w:ascii="Arial" w:eastAsia="Times New Roman" w:hAnsi="Arial" w:cs="Arial"/>
          <w:bCs/>
          <w:sz w:val="24"/>
          <w:szCs w:val="24"/>
          <w:lang w:val="es-EC" w:eastAsia="es-EC"/>
        </w:rPr>
        <w:t> tierra</w:t>
      </w:r>
      <w:r w:rsidRPr="00FC77FC">
        <w:rPr>
          <w:rFonts w:ascii="Arial" w:eastAsia="Times New Roman" w:hAnsi="Arial" w:cs="Arial"/>
          <w:sz w:val="24"/>
          <w:szCs w:val="24"/>
          <w:lang w:val="es-EC" w:eastAsia="es-EC"/>
        </w:rPr>
        <w:t>.</w:t>
      </w:r>
      <w:sdt>
        <w:sdtPr>
          <w:rPr>
            <w:rFonts w:ascii="Arial" w:eastAsia="Times New Roman" w:hAnsi="Arial" w:cs="Arial"/>
            <w:sz w:val="24"/>
            <w:szCs w:val="24"/>
            <w:lang w:val="es-EC" w:eastAsia="es-EC"/>
          </w:rPr>
          <w:id w:val="-238176064"/>
          <w:citation/>
        </w:sdtPr>
        <w:sdtEndPr/>
        <w:sdtContent>
          <w:r w:rsidRPr="00C33AED">
            <w:rPr>
              <w:rFonts w:ascii="Arial" w:eastAsia="Times New Roman" w:hAnsi="Arial" w:cs="Arial"/>
              <w:sz w:val="24"/>
              <w:szCs w:val="24"/>
              <w:lang w:val="es-EC" w:eastAsia="es-EC"/>
            </w:rPr>
            <w:fldChar w:fldCharType="begin"/>
          </w:r>
          <w:r w:rsidRPr="00C33AED">
            <w:rPr>
              <w:rFonts w:ascii="Arial" w:eastAsia="Times New Roman" w:hAnsi="Arial" w:cs="Arial"/>
              <w:sz w:val="24"/>
              <w:szCs w:val="24"/>
              <w:lang w:eastAsia="es-EC"/>
            </w:rPr>
            <w:instrText xml:space="preserve"> CITATION eco13 \l 3082 </w:instrText>
          </w:r>
          <w:r w:rsidRPr="00C33AED">
            <w:rPr>
              <w:rFonts w:ascii="Arial" w:eastAsia="Times New Roman" w:hAnsi="Arial" w:cs="Arial"/>
              <w:sz w:val="24"/>
              <w:szCs w:val="24"/>
              <w:lang w:val="es-EC" w:eastAsia="es-EC"/>
            </w:rPr>
            <w:fldChar w:fldCharType="separate"/>
          </w:r>
          <w:r w:rsidRPr="00C33AED">
            <w:rPr>
              <w:rFonts w:ascii="Arial" w:eastAsia="Times New Roman" w:hAnsi="Arial" w:cs="Arial"/>
              <w:noProof/>
              <w:sz w:val="24"/>
              <w:szCs w:val="24"/>
              <w:lang w:eastAsia="es-EC"/>
            </w:rPr>
            <w:t xml:space="preserve"> (eco agricultor, 2013)</w:t>
          </w:r>
          <w:r w:rsidRPr="00C33AED">
            <w:rPr>
              <w:rFonts w:ascii="Arial" w:eastAsia="Times New Roman" w:hAnsi="Arial" w:cs="Arial"/>
              <w:sz w:val="24"/>
              <w:szCs w:val="24"/>
              <w:lang w:val="es-EC" w:eastAsia="es-EC"/>
            </w:rPr>
            <w:fldChar w:fldCharType="end"/>
          </w:r>
        </w:sdtContent>
      </w:sdt>
    </w:p>
    <w:p w14:paraId="5C201925"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Pr>
          <w:rFonts w:ascii="Arial" w:eastAsia="Times New Roman" w:hAnsi="Arial" w:cs="Arial"/>
          <w:bCs/>
          <w:sz w:val="24"/>
          <w:szCs w:val="24"/>
          <w:lang w:val="es-EC" w:eastAsia="es-EC"/>
        </w:rPr>
        <w:t>“</w:t>
      </w:r>
      <w:r w:rsidRPr="00FC77FC">
        <w:rPr>
          <w:rFonts w:ascii="Arial" w:eastAsia="Times New Roman" w:hAnsi="Arial" w:cs="Arial"/>
          <w:bCs/>
          <w:sz w:val="24"/>
          <w:szCs w:val="24"/>
          <w:lang w:val="es-EC" w:eastAsia="es-EC"/>
        </w:rPr>
        <w:t>la tierra negra</w:t>
      </w:r>
      <w:r w:rsidRPr="00FC77FC">
        <w:rPr>
          <w:rFonts w:ascii="Arial" w:eastAsia="Times New Roman" w:hAnsi="Arial" w:cs="Arial"/>
          <w:sz w:val="24"/>
          <w:szCs w:val="24"/>
          <w:lang w:val="es-EC" w:eastAsia="es-EC"/>
        </w:rPr>
        <w:t xml:space="preserve"> es aquella que tiene un color negro oscuro, que </w:t>
      </w:r>
      <w:r w:rsidRPr="00FC77FC">
        <w:rPr>
          <w:rFonts w:ascii="Arial" w:eastAsia="Times New Roman" w:hAnsi="Arial" w:cs="Arial"/>
          <w:bCs/>
          <w:sz w:val="24"/>
          <w:szCs w:val="24"/>
          <w:lang w:val="es-EC" w:eastAsia="es-EC"/>
        </w:rPr>
        <w:t>resulta de la descomposición de materia orgánica</w:t>
      </w:r>
      <w:r w:rsidRPr="00FC77FC">
        <w:rPr>
          <w:rFonts w:ascii="Arial" w:eastAsia="Times New Roman" w:hAnsi="Arial" w:cs="Arial"/>
          <w:sz w:val="24"/>
          <w:szCs w:val="24"/>
          <w:lang w:val="es-EC" w:eastAsia="es-EC"/>
        </w:rPr>
        <w:t>, ya sea producida por restos de hojas secas que caen de los árboles o proveniente de restos de animales, de los cual el suelo absorbe como nutrientes y la podemos encontrar desde zonas boscosas, paramos o hasta en nuestro propio jardín</w:t>
      </w:r>
      <w:r>
        <w:rPr>
          <w:rFonts w:ascii="Arial" w:eastAsia="Times New Roman" w:hAnsi="Arial" w:cs="Arial"/>
          <w:sz w:val="24"/>
          <w:szCs w:val="24"/>
          <w:lang w:val="es-EC" w:eastAsia="es-EC"/>
        </w:rPr>
        <w:t>”</w:t>
      </w:r>
      <w:r w:rsidRPr="00FC77FC">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1107269787"/>
          <w:citation/>
        </w:sdtPr>
        <w:sdtEndPr/>
        <w:sdtContent>
          <w:r w:rsidRPr="00C33AED">
            <w:rPr>
              <w:rFonts w:ascii="Arial" w:eastAsia="Times New Roman" w:hAnsi="Arial" w:cs="Arial"/>
              <w:sz w:val="24"/>
              <w:szCs w:val="24"/>
              <w:lang w:val="es-EC" w:eastAsia="es-EC"/>
            </w:rPr>
            <w:fldChar w:fldCharType="begin"/>
          </w:r>
          <w:r w:rsidRPr="00C33AED">
            <w:rPr>
              <w:rFonts w:ascii="Arial" w:eastAsia="Times New Roman" w:hAnsi="Arial" w:cs="Arial"/>
              <w:sz w:val="24"/>
              <w:szCs w:val="24"/>
              <w:lang w:eastAsia="es-EC"/>
            </w:rPr>
            <w:instrText xml:space="preserve"> CITATION Lou17 \l 3082 </w:instrText>
          </w:r>
          <w:r w:rsidRPr="00C33AED">
            <w:rPr>
              <w:rFonts w:ascii="Arial" w:eastAsia="Times New Roman" w:hAnsi="Arial" w:cs="Arial"/>
              <w:sz w:val="24"/>
              <w:szCs w:val="24"/>
              <w:lang w:val="es-EC" w:eastAsia="es-EC"/>
            </w:rPr>
            <w:fldChar w:fldCharType="separate"/>
          </w:r>
          <w:r w:rsidRPr="00C33AED">
            <w:rPr>
              <w:rFonts w:ascii="Arial" w:eastAsia="Times New Roman" w:hAnsi="Arial" w:cs="Arial"/>
              <w:noProof/>
              <w:sz w:val="24"/>
              <w:szCs w:val="24"/>
              <w:lang w:eastAsia="es-EC"/>
            </w:rPr>
            <w:t>(Sarmiento, 2017)</w:t>
          </w:r>
          <w:r w:rsidRPr="00C33AED">
            <w:rPr>
              <w:rFonts w:ascii="Arial" w:eastAsia="Times New Roman" w:hAnsi="Arial" w:cs="Arial"/>
              <w:sz w:val="24"/>
              <w:szCs w:val="24"/>
              <w:lang w:val="es-EC" w:eastAsia="es-EC"/>
            </w:rPr>
            <w:fldChar w:fldCharType="end"/>
          </w:r>
        </w:sdtContent>
      </w:sdt>
    </w:p>
    <w:p w14:paraId="56719301" w14:textId="77777777" w:rsidR="00D1062A" w:rsidRDefault="00D1062A" w:rsidP="00D1062A">
      <w:pPr>
        <w:spacing w:after="200" w:line="360" w:lineRule="auto"/>
        <w:ind w:right="49"/>
        <w:jc w:val="both"/>
        <w:rPr>
          <w:rFonts w:ascii="Arial" w:eastAsia="Times New Roman" w:hAnsi="Arial" w:cs="Arial"/>
          <w:bCs/>
          <w:sz w:val="24"/>
          <w:szCs w:val="24"/>
          <w:lang w:eastAsia="es-EC"/>
        </w:rPr>
      </w:pPr>
    </w:p>
    <w:p w14:paraId="25C9DA3B" w14:textId="77777777" w:rsidR="00B9395C" w:rsidRDefault="00B9395C" w:rsidP="00D1062A">
      <w:pPr>
        <w:spacing w:after="200" w:line="360" w:lineRule="auto"/>
        <w:ind w:right="49"/>
        <w:jc w:val="both"/>
        <w:rPr>
          <w:rFonts w:ascii="Arial" w:eastAsia="Times New Roman" w:hAnsi="Arial" w:cs="Arial"/>
          <w:bCs/>
          <w:sz w:val="24"/>
          <w:szCs w:val="24"/>
          <w:lang w:eastAsia="es-EC"/>
        </w:rPr>
      </w:pPr>
    </w:p>
    <w:p w14:paraId="5E218326" w14:textId="77777777" w:rsidR="00D1062A" w:rsidRDefault="00D1062A" w:rsidP="00D1062A">
      <w:pPr>
        <w:spacing w:after="200" w:line="360" w:lineRule="auto"/>
        <w:ind w:right="49"/>
        <w:jc w:val="both"/>
        <w:rPr>
          <w:rFonts w:ascii="Arial" w:eastAsia="Times New Roman" w:hAnsi="Arial" w:cs="Arial"/>
          <w:bCs/>
          <w:sz w:val="24"/>
          <w:szCs w:val="24"/>
          <w:lang w:eastAsia="es-EC"/>
        </w:rPr>
      </w:pPr>
    </w:p>
    <w:p w14:paraId="46B13753" w14:textId="77777777" w:rsidR="00D1062A" w:rsidRPr="00C33AED" w:rsidRDefault="00D1062A" w:rsidP="00D1062A">
      <w:pPr>
        <w:pStyle w:val="Ttulo1"/>
      </w:pPr>
      <w:bookmarkStart w:id="26" w:name="_Toc517803789"/>
      <w:r>
        <w:lastRenderedPageBreak/>
        <w:t xml:space="preserve">III.  </w:t>
      </w:r>
      <w:r w:rsidRPr="00C33AED">
        <w:t>MATERIALES Y MÉTODOS</w:t>
      </w:r>
      <w:bookmarkEnd w:id="26"/>
    </w:p>
    <w:p w14:paraId="17A441EC" w14:textId="77777777" w:rsidR="00D1062A" w:rsidRPr="00C33AED" w:rsidRDefault="00D1062A" w:rsidP="00D1062A">
      <w:pPr>
        <w:spacing w:after="200" w:line="360" w:lineRule="auto"/>
        <w:ind w:left="360" w:right="49"/>
        <w:jc w:val="both"/>
        <w:rPr>
          <w:rFonts w:ascii="Arial" w:eastAsia="Times New Roman" w:hAnsi="Arial" w:cs="Arial"/>
          <w:b/>
          <w:bCs/>
          <w:sz w:val="24"/>
          <w:szCs w:val="24"/>
          <w:lang w:val="es-EC" w:eastAsia="es-EC"/>
        </w:rPr>
      </w:pPr>
    </w:p>
    <w:p w14:paraId="1381BB40" w14:textId="77777777" w:rsidR="00D1062A" w:rsidRPr="00C33AED" w:rsidRDefault="00D1062A" w:rsidP="00D1062A">
      <w:pPr>
        <w:pStyle w:val="Ttulo2"/>
        <w:rPr>
          <w:lang w:val="es-EC"/>
        </w:rPr>
      </w:pPr>
      <w:bookmarkStart w:id="27" w:name="_Toc517803790"/>
      <w:r>
        <w:rPr>
          <w:lang w:val="es-EC"/>
        </w:rPr>
        <w:t xml:space="preserve">3.1.  </w:t>
      </w:r>
      <w:r w:rsidRPr="00C33AED">
        <w:rPr>
          <w:lang w:val="es-EC"/>
        </w:rPr>
        <w:t>Ubicación y descripción del área de estudio</w:t>
      </w:r>
      <w:bookmarkEnd w:id="27"/>
    </w:p>
    <w:p w14:paraId="72F948C9" w14:textId="77777777" w:rsidR="00D1062A" w:rsidRDefault="00D1062A" w:rsidP="00D1062A">
      <w:pPr>
        <w:spacing w:after="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 </w:t>
      </w:r>
      <w:proofErr w:type="gramStart"/>
      <w:r w:rsidRPr="00C33AED">
        <w:rPr>
          <w:rFonts w:ascii="Arial" w:eastAsia="Times New Roman" w:hAnsi="Arial" w:cs="Arial"/>
          <w:sz w:val="24"/>
          <w:szCs w:val="24"/>
          <w:lang w:val="es-EC" w:eastAsia="es-EC"/>
        </w:rPr>
        <w:t>la</w:t>
      </w:r>
      <w:proofErr w:type="gramEnd"/>
      <w:r w:rsidRPr="00C33AED">
        <w:rPr>
          <w:rFonts w:ascii="Arial" w:eastAsia="Times New Roman" w:hAnsi="Arial" w:cs="Arial"/>
          <w:sz w:val="24"/>
          <w:szCs w:val="24"/>
          <w:lang w:val="es-EC" w:eastAsia="es-EC"/>
        </w:rPr>
        <w:t xml:space="preserve"> </w:t>
      </w:r>
      <w:r>
        <w:rPr>
          <w:rFonts w:ascii="Arial" w:eastAsia="Times New Roman" w:hAnsi="Arial" w:cs="Arial"/>
          <w:sz w:val="24"/>
          <w:szCs w:val="24"/>
          <w:lang w:val="es-EC" w:eastAsia="es-EC"/>
        </w:rPr>
        <w:t>investigación se llevó a cabo</w:t>
      </w:r>
      <w:r w:rsidRPr="00C33AED">
        <w:rPr>
          <w:rFonts w:ascii="Arial" w:eastAsia="Times New Roman" w:hAnsi="Arial" w:cs="Arial"/>
          <w:sz w:val="24"/>
          <w:szCs w:val="24"/>
          <w:lang w:val="es-EC" w:eastAsia="es-EC"/>
        </w:rPr>
        <w:t xml:space="preserve"> en la parroquia san Antonio cantón Ibarra provincia Imbabura</w:t>
      </w:r>
    </w:p>
    <w:p w14:paraId="606A2C3F" w14:textId="77777777" w:rsidR="00D1062A" w:rsidRPr="00C33AED" w:rsidRDefault="00D1062A" w:rsidP="00D1062A">
      <w:pPr>
        <w:spacing w:after="0" w:line="360" w:lineRule="auto"/>
        <w:ind w:right="49"/>
        <w:jc w:val="both"/>
        <w:rPr>
          <w:rFonts w:ascii="Arial" w:eastAsia="Times New Roman" w:hAnsi="Arial" w:cs="Arial"/>
          <w:sz w:val="24"/>
          <w:szCs w:val="24"/>
          <w:lang w:eastAsia="es-ES"/>
        </w:rPr>
      </w:pPr>
      <w:r w:rsidRPr="00C33AED">
        <w:rPr>
          <w:rFonts w:ascii="Arial" w:eastAsia="Times New Roman" w:hAnsi="Arial" w:cs="Arial"/>
          <w:sz w:val="24"/>
          <w:szCs w:val="24"/>
          <w:lang w:eastAsia="es-ES"/>
        </w:rPr>
        <w:t xml:space="preserve">Geográficamente, el área de estudio se encuentra ubicada en las siguientes coordenadas: </w:t>
      </w:r>
    </w:p>
    <w:p w14:paraId="64305602" w14:textId="77777777" w:rsidR="00D1062A" w:rsidRPr="00C33AED" w:rsidRDefault="00D1062A" w:rsidP="00D1062A">
      <w:pPr>
        <w:spacing w:after="0" w:line="360" w:lineRule="auto"/>
        <w:ind w:right="49"/>
        <w:jc w:val="both"/>
        <w:rPr>
          <w:rFonts w:ascii="Arial" w:eastAsia="Times New Roman" w:hAnsi="Arial" w:cs="Arial"/>
          <w:sz w:val="24"/>
          <w:szCs w:val="24"/>
          <w:lang w:val="es-EC" w:eastAsia="es-ES"/>
        </w:rPr>
      </w:pPr>
      <w:r w:rsidRPr="00C33AED">
        <w:rPr>
          <w:rFonts w:ascii="Arial" w:eastAsia="Times New Roman" w:hAnsi="Arial" w:cs="Arial"/>
          <w:sz w:val="24"/>
          <w:szCs w:val="24"/>
          <w:lang w:val="es-EC" w:eastAsia="es-ES"/>
        </w:rPr>
        <w:t> </w:t>
      </w:r>
      <w:r w:rsidRPr="00C33AED">
        <w:rPr>
          <w:rFonts w:ascii="Arial" w:eastAsia="Times New Roman" w:hAnsi="Arial" w:cs="Arial"/>
          <w:b/>
          <w:bCs/>
          <w:sz w:val="24"/>
          <w:szCs w:val="24"/>
          <w:lang w:val="es-EC" w:eastAsia="es-ES"/>
        </w:rPr>
        <w:t>0. 3331</w:t>
      </w:r>
      <w:r w:rsidRPr="00C33AED">
        <w:rPr>
          <w:rFonts w:ascii="Arial" w:eastAsia="Times New Roman" w:hAnsi="Arial" w:cs="Arial"/>
          <w:sz w:val="24"/>
          <w:szCs w:val="24"/>
          <w:lang w:val="es-EC" w:eastAsia="es-ES"/>
        </w:rPr>
        <w:t>, </w:t>
      </w:r>
      <w:r w:rsidRPr="00C33AED">
        <w:rPr>
          <w:rFonts w:ascii="Arial" w:eastAsia="Times New Roman" w:hAnsi="Arial" w:cs="Arial"/>
          <w:b/>
          <w:bCs/>
          <w:sz w:val="24"/>
          <w:szCs w:val="24"/>
          <w:lang w:val="es-EC" w:eastAsia="es-ES"/>
        </w:rPr>
        <w:t>de Latitud norte y, 78.1593</w:t>
      </w:r>
      <w:r w:rsidRPr="00C33AED">
        <w:rPr>
          <w:rFonts w:ascii="Arial" w:eastAsia="Times New Roman" w:hAnsi="Arial" w:cs="Arial"/>
          <w:sz w:val="24"/>
          <w:szCs w:val="24"/>
          <w:lang w:val="es-EC" w:eastAsia="es-ES"/>
        </w:rPr>
        <w:t xml:space="preserve"> de Longitud oeste</w:t>
      </w:r>
    </w:p>
    <w:p w14:paraId="2D6084DC" w14:textId="77777777" w:rsidR="00D1062A" w:rsidRPr="00C33AED" w:rsidRDefault="00D1062A" w:rsidP="00D1062A">
      <w:pPr>
        <w:spacing w:after="0" w:line="360" w:lineRule="auto"/>
        <w:ind w:right="49"/>
        <w:jc w:val="both"/>
        <w:rPr>
          <w:rFonts w:ascii="Arial" w:eastAsia="Times New Roman" w:hAnsi="Arial" w:cs="Arial"/>
          <w:sz w:val="24"/>
          <w:szCs w:val="24"/>
          <w:lang w:eastAsia="es-ES"/>
        </w:rPr>
      </w:pPr>
      <w:r w:rsidRPr="00C33AED">
        <w:rPr>
          <w:rFonts w:ascii="Arial" w:eastAsia="Times New Roman" w:hAnsi="Arial" w:cs="Arial"/>
          <w:sz w:val="24"/>
          <w:szCs w:val="24"/>
          <w:lang w:eastAsia="es-ES"/>
        </w:rPr>
        <w:t xml:space="preserve">El sitio de la investigación se encuentra localizado en la parroquia de San Antonio, cantón Ibarra, provincia de Imbabura, a una altitud de 2.200 </w:t>
      </w:r>
      <w:proofErr w:type="spellStart"/>
      <w:r w:rsidRPr="00C33AED">
        <w:rPr>
          <w:rFonts w:ascii="Arial" w:eastAsia="Times New Roman" w:hAnsi="Arial" w:cs="Arial"/>
          <w:sz w:val="24"/>
          <w:szCs w:val="24"/>
          <w:lang w:eastAsia="es-ES"/>
        </w:rPr>
        <w:t>m.s.n.m</w:t>
      </w:r>
      <w:proofErr w:type="spellEnd"/>
    </w:p>
    <w:p w14:paraId="6AD5C89B" w14:textId="77777777" w:rsidR="00D1062A" w:rsidRPr="00C33AED" w:rsidRDefault="00D1062A" w:rsidP="00D1062A">
      <w:pPr>
        <w:spacing w:after="0" w:line="360" w:lineRule="auto"/>
        <w:ind w:right="49"/>
        <w:jc w:val="both"/>
        <w:rPr>
          <w:rFonts w:ascii="Arial" w:eastAsia="Times New Roman" w:hAnsi="Arial" w:cs="Arial"/>
          <w:sz w:val="24"/>
          <w:szCs w:val="24"/>
          <w:lang w:eastAsia="es-ES"/>
        </w:rPr>
      </w:pPr>
      <w:r w:rsidRPr="00C33AED">
        <w:rPr>
          <w:rFonts w:ascii="Arial" w:eastAsia="Times New Roman" w:hAnsi="Arial" w:cs="Arial"/>
          <w:sz w:val="24"/>
          <w:szCs w:val="24"/>
          <w:lang w:eastAsia="es-ES"/>
        </w:rPr>
        <w:t xml:space="preserve">Los principales componentes climáticos, corresponden a un promedio anual de temperatura de 17 C °, y una precipitación anual de 750 </w:t>
      </w:r>
      <w:proofErr w:type="spellStart"/>
      <w:r w:rsidRPr="00C33AED">
        <w:rPr>
          <w:rFonts w:ascii="Arial" w:eastAsia="Times New Roman" w:hAnsi="Arial" w:cs="Arial"/>
          <w:sz w:val="24"/>
          <w:szCs w:val="24"/>
          <w:lang w:eastAsia="es-ES"/>
        </w:rPr>
        <w:t>mm.</w:t>
      </w:r>
      <w:proofErr w:type="spellEnd"/>
      <w:r w:rsidRPr="00C33AED">
        <w:rPr>
          <w:rFonts w:ascii="Arial" w:eastAsia="Times New Roman" w:hAnsi="Arial" w:cs="Arial"/>
          <w:sz w:val="24"/>
          <w:szCs w:val="24"/>
          <w:lang w:eastAsia="es-ES"/>
        </w:rPr>
        <w:t xml:space="preserve">, con un promedio de humedad relativa equivalente al 71 %, vientos N a 6 km/h %. La Formación ecológica según el sistema </w:t>
      </w:r>
      <w:proofErr w:type="spellStart"/>
      <w:r w:rsidRPr="00C33AED">
        <w:rPr>
          <w:rFonts w:ascii="Arial" w:eastAsia="Times New Roman" w:hAnsi="Arial" w:cs="Arial"/>
          <w:sz w:val="24"/>
          <w:szCs w:val="24"/>
          <w:lang w:eastAsia="es-ES"/>
        </w:rPr>
        <w:t>Holdridge</w:t>
      </w:r>
      <w:proofErr w:type="spellEnd"/>
      <w:r w:rsidRPr="00C33AED">
        <w:rPr>
          <w:rFonts w:ascii="Arial" w:eastAsia="Times New Roman" w:hAnsi="Arial" w:cs="Arial"/>
          <w:sz w:val="24"/>
          <w:szCs w:val="24"/>
          <w:lang w:eastAsia="es-ES"/>
        </w:rPr>
        <w:t>, corresponde a bosque seco Montano Bajo (bs Mb).</w:t>
      </w:r>
    </w:p>
    <w:p w14:paraId="267DD699" w14:textId="77777777" w:rsidR="00D1062A" w:rsidRPr="00C33AED" w:rsidRDefault="00D1062A" w:rsidP="00D1062A">
      <w:pPr>
        <w:spacing w:after="0" w:line="360" w:lineRule="auto"/>
        <w:ind w:right="49"/>
        <w:jc w:val="both"/>
        <w:rPr>
          <w:rFonts w:ascii="Arial" w:eastAsia="Times New Roman" w:hAnsi="Arial" w:cs="Arial"/>
          <w:sz w:val="24"/>
          <w:szCs w:val="24"/>
          <w:lang w:eastAsia="es-ES"/>
        </w:rPr>
      </w:pPr>
      <w:r w:rsidRPr="00C33AED">
        <w:rPr>
          <w:rFonts w:ascii="Arial" w:eastAsia="Times New Roman" w:hAnsi="Arial" w:cs="Arial"/>
          <w:sz w:val="24"/>
          <w:szCs w:val="24"/>
          <w:lang w:eastAsia="es-ES"/>
        </w:rPr>
        <w:t xml:space="preserve">Fuente: G.A.D parroquial de san Antonio de Ibarra </w:t>
      </w:r>
    </w:p>
    <w:p w14:paraId="449E81D3" w14:textId="77777777" w:rsidR="00D1062A" w:rsidRPr="00C33AED" w:rsidRDefault="00BE5FBC" w:rsidP="00D1062A">
      <w:pPr>
        <w:spacing w:after="0" w:line="360" w:lineRule="auto"/>
        <w:ind w:right="49"/>
        <w:jc w:val="both"/>
        <w:rPr>
          <w:rFonts w:ascii="Arial" w:eastAsia="Times New Roman" w:hAnsi="Arial" w:cs="Arial"/>
          <w:sz w:val="24"/>
          <w:szCs w:val="24"/>
          <w:lang w:eastAsia="es-ES"/>
        </w:rPr>
      </w:pPr>
      <w:hyperlink r:id="rId25" w:history="1">
        <w:r w:rsidR="00D1062A" w:rsidRPr="00C33AED">
          <w:rPr>
            <w:rFonts w:ascii="Arial" w:eastAsia="Times New Roman" w:hAnsi="Arial" w:cs="Arial"/>
            <w:b/>
            <w:bCs/>
            <w:sz w:val="24"/>
            <w:szCs w:val="24"/>
            <w:u w:val="single"/>
            <w:lang w:eastAsia="es-ES"/>
          </w:rPr>
          <w:t>Elevación</w:t>
        </w:r>
      </w:hyperlink>
      <w:r w:rsidR="00D1062A" w:rsidRPr="00C33AED">
        <w:rPr>
          <w:rFonts w:ascii="Arial" w:eastAsia="Times New Roman" w:hAnsi="Arial" w:cs="Arial"/>
          <w:b/>
          <w:bCs/>
          <w:sz w:val="24"/>
          <w:szCs w:val="24"/>
          <w:lang w:eastAsia="es-ES"/>
        </w:rPr>
        <w:t>: </w:t>
      </w:r>
      <w:r w:rsidR="00D1062A" w:rsidRPr="00C33AED">
        <w:rPr>
          <w:rFonts w:ascii="Arial" w:eastAsia="Times New Roman" w:hAnsi="Arial" w:cs="Arial"/>
          <w:sz w:val="24"/>
          <w:szCs w:val="24"/>
          <w:lang w:eastAsia="es-ES"/>
        </w:rPr>
        <w:t>2.200 m</w:t>
      </w:r>
    </w:p>
    <w:p w14:paraId="0FE7581E" w14:textId="77777777" w:rsidR="00D1062A" w:rsidRPr="00C33AED" w:rsidRDefault="00D1062A" w:rsidP="00D1062A">
      <w:pPr>
        <w:spacing w:after="0" w:line="360" w:lineRule="auto"/>
        <w:ind w:right="49"/>
        <w:jc w:val="both"/>
        <w:rPr>
          <w:rFonts w:ascii="Arial" w:eastAsia="Times New Roman" w:hAnsi="Arial" w:cs="Arial"/>
          <w:sz w:val="24"/>
          <w:szCs w:val="24"/>
          <w:lang w:eastAsia="es-ES"/>
        </w:rPr>
      </w:pPr>
      <w:r w:rsidRPr="00C33AED">
        <w:rPr>
          <w:rFonts w:ascii="Arial" w:eastAsia="Times New Roman" w:hAnsi="Arial" w:cs="Arial"/>
          <w:b/>
          <w:bCs/>
          <w:sz w:val="24"/>
          <w:szCs w:val="24"/>
          <w:lang w:eastAsia="es-ES"/>
        </w:rPr>
        <w:t>Temperatura media: </w:t>
      </w:r>
      <w:r w:rsidRPr="00C33AED">
        <w:rPr>
          <w:rFonts w:ascii="Arial" w:eastAsia="Times New Roman" w:hAnsi="Arial" w:cs="Arial"/>
          <w:sz w:val="24"/>
          <w:szCs w:val="24"/>
          <w:lang w:eastAsia="es-ES"/>
        </w:rPr>
        <w:t>17 °C,</w:t>
      </w:r>
    </w:p>
    <w:p w14:paraId="392C2FEB" w14:textId="77777777" w:rsidR="00D1062A" w:rsidRPr="00C33AED" w:rsidRDefault="00D1062A" w:rsidP="00D1062A">
      <w:pPr>
        <w:spacing w:after="0" w:line="360" w:lineRule="auto"/>
        <w:ind w:right="49"/>
        <w:jc w:val="both"/>
        <w:rPr>
          <w:rFonts w:ascii="Arial" w:eastAsia="Times New Roman" w:hAnsi="Arial" w:cs="Arial"/>
          <w:sz w:val="24"/>
          <w:szCs w:val="24"/>
          <w:lang w:eastAsia="es-ES"/>
        </w:rPr>
      </w:pPr>
      <w:r w:rsidRPr="00C33AED">
        <w:rPr>
          <w:rFonts w:ascii="Arial" w:eastAsia="Times New Roman" w:hAnsi="Arial" w:cs="Arial"/>
          <w:b/>
          <w:sz w:val="24"/>
          <w:szCs w:val="24"/>
          <w:lang w:eastAsia="es-ES"/>
        </w:rPr>
        <w:t>Vientos</w:t>
      </w:r>
      <w:r w:rsidRPr="00C33AED">
        <w:rPr>
          <w:rFonts w:ascii="Arial" w:eastAsia="Times New Roman" w:hAnsi="Arial" w:cs="Arial"/>
          <w:sz w:val="24"/>
          <w:szCs w:val="24"/>
          <w:lang w:eastAsia="es-ES"/>
        </w:rPr>
        <w:t>: N a 6 km/h,</w:t>
      </w:r>
    </w:p>
    <w:p w14:paraId="6F372CF9" w14:textId="77777777" w:rsidR="00D1062A" w:rsidRPr="00C33AED" w:rsidRDefault="00D1062A" w:rsidP="00D1062A">
      <w:pPr>
        <w:spacing w:after="0" w:line="360" w:lineRule="auto"/>
        <w:ind w:right="49"/>
        <w:jc w:val="both"/>
        <w:rPr>
          <w:rFonts w:ascii="Arial" w:eastAsia="Times New Roman" w:hAnsi="Arial" w:cs="Arial"/>
          <w:sz w:val="24"/>
          <w:szCs w:val="24"/>
          <w:lang w:eastAsia="es-ES"/>
        </w:rPr>
      </w:pPr>
      <w:r w:rsidRPr="00C33AED">
        <w:rPr>
          <w:rFonts w:ascii="Arial" w:eastAsia="Times New Roman" w:hAnsi="Arial" w:cs="Arial"/>
          <w:b/>
          <w:sz w:val="24"/>
          <w:szCs w:val="24"/>
          <w:lang w:eastAsia="es-ES"/>
        </w:rPr>
        <w:t>Humedad Relativa</w:t>
      </w:r>
      <w:r w:rsidRPr="00C33AED">
        <w:rPr>
          <w:rFonts w:ascii="Arial" w:eastAsia="Times New Roman" w:hAnsi="Arial" w:cs="Arial"/>
          <w:sz w:val="24"/>
          <w:szCs w:val="24"/>
          <w:lang w:eastAsia="es-ES"/>
        </w:rPr>
        <w:t>: 71 % de humedad</w:t>
      </w:r>
    </w:p>
    <w:p w14:paraId="32C54E29" w14:textId="77777777" w:rsidR="00D1062A" w:rsidRPr="00C33AED" w:rsidRDefault="00BE5FBC" w:rsidP="00D1062A">
      <w:pPr>
        <w:spacing w:after="0" w:line="360" w:lineRule="auto"/>
        <w:ind w:right="49"/>
        <w:jc w:val="both"/>
        <w:rPr>
          <w:rFonts w:ascii="Arial" w:eastAsia="Times New Roman" w:hAnsi="Arial" w:cs="Arial"/>
          <w:sz w:val="24"/>
          <w:szCs w:val="24"/>
          <w:u w:val="single"/>
          <w:lang w:eastAsia="es-ES"/>
        </w:rPr>
      </w:pPr>
      <w:hyperlink r:id="rId26" w:history="1">
        <w:r w:rsidR="00D1062A" w:rsidRPr="00C33AED">
          <w:rPr>
            <w:rFonts w:ascii="Arial" w:eastAsia="Times New Roman" w:hAnsi="Arial" w:cs="Arial"/>
            <w:b/>
            <w:bCs/>
            <w:sz w:val="24"/>
            <w:szCs w:val="24"/>
            <w:u w:val="single"/>
            <w:lang w:eastAsia="es-ES"/>
          </w:rPr>
          <w:t>Provincia</w:t>
        </w:r>
      </w:hyperlink>
      <w:r w:rsidR="00D1062A" w:rsidRPr="00C33AED">
        <w:rPr>
          <w:rFonts w:ascii="Arial" w:eastAsia="Times New Roman" w:hAnsi="Arial" w:cs="Arial"/>
          <w:b/>
          <w:bCs/>
          <w:sz w:val="24"/>
          <w:szCs w:val="24"/>
          <w:lang w:eastAsia="es-ES"/>
        </w:rPr>
        <w:t>: </w:t>
      </w:r>
      <w:hyperlink r:id="rId27" w:history="1">
        <w:r w:rsidR="00D1062A" w:rsidRPr="00C33AED">
          <w:rPr>
            <w:rFonts w:ascii="Arial" w:eastAsia="Times New Roman" w:hAnsi="Arial" w:cs="Arial"/>
            <w:sz w:val="24"/>
            <w:szCs w:val="24"/>
            <w:u w:val="single"/>
            <w:lang w:eastAsia="es-ES"/>
          </w:rPr>
          <w:t>Provincia de Imbabura</w:t>
        </w:r>
      </w:hyperlink>
    </w:p>
    <w:p w14:paraId="56543E8E" w14:textId="77777777" w:rsidR="00D1062A" w:rsidRPr="00C33AED" w:rsidRDefault="00D1062A" w:rsidP="00D1062A">
      <w:pPr>
        <w:spacing w:after="200" w:line="276" w:lineRule="auto"/>
        <w:ind w:right="49"/>
        <w:jc w:val="both"/>
        <w:rPr>
          <w:rFonts w:ascii="Arial" w:eastAsia="Times New Roman" w:hAnsi="Arial" w:cs="Arial"/>
          <w:sz w:val="24"/>
          <w:szCs w:val="24"/>
          <w:lang w:val="es-EC" w:eastAsia="es-EC"/>
        </w:rPr>
      </w:pPr>
    </w:p>
    <w:p w14:paraId="78F0A83F" w14:textId="77777777" w:rsidR="00D1062A" w:rsidRPr="00C33AED" w:rsidRDefault="00D1062A" w:rsidP="00D1062A">
      <w:pPr>
        <w:spacing w:after="200" w:line="360" w:lineRule="auto"/>
        <w:ind w:left="360" w:right="49"/>
        <w:rPr>
          <w:rFonts w:ascii="Arial" w:eastAsia="Times New Roman" w:hAnsi="Arial" w:cs="Arial"/>
          <w:color w:val="FFFFFF"/>
          <w:sz w:val="24"/>
          <w:szCs w:val="24"/>
          <w:shd w:val="clear" w:color="auto" w:fill="4080FF"/>
          <w:lang w:val="es-EC" w:eastAsia="es-EC"/>
        </w:rPr>
      </w:pPr>
      <w:r w:rsidRPr="00C33AED">
        <w:rPr>
          <w:rFonts w:ascii="Arial" w:eastAsia="Times New Roman" w:hAnsi="Arial" w:cs="Arial"/>
          <w:noProof/>
          <w:lang w:eastAsia="es-ES"/>
        </w:rPr>
        <w:drawing>
          <wp:inline distT="0" distB="0" distL="0" distR="0" wp14:anchorId="0D109113" wp14:editId="4F9A3DE0">
            <wp:extent cx="3200400" cy="2102901"/>
            <wp:effectExtent l="0" t="0" r="0"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28">
                      <a:extLst>
                        <a:ext uri="{28A0092B-C50C-407E-A947-70E740481C1C}">
                          <a14:useLocalDpi xmlns:a14="http://schemas.microsoft.com/office/drawing/2010/main" val="0"/>
                        </a:ext>
                      </a:extLst>
                    </a:blip>
                    <a:srcRect l="7895" t="-819" r="18947" b="25955"/>
                    <a:stretch/>
                  </pic:blipFill>
                  <pic:spPr bwMode="auto">
                    <a:xfrm>
                      <a:off x="0" y="0"/>
                      <a:ext cx="3202081" cy="2104005"/>
                    </a:xfrm>
                    <a:prstGeom prst="rect">
                      <a:avLst/>
                    </a:prstGeom>
                    <a:noFill/>
                    <a:ln>
                      <a:noFill/>
                    </a:ln>
                    <a:extLst>
                      <a:ext uri="{53640926-AAD7-44D8-BBD7-CCE9431645EC}">
                        <a14:shadowObscured xmlns:a14="http://schemas.microsoft.com/office/drawing/2010/main"/>
                      </a:ext>
                    </a:extLst>
                  </pic:spPr>
                </pic:pic>
              </a:graphicData>
            </a:graphic>
          </wp:inline>
        </w:drawing>
      </w:r>
    </w:p>
    <w:p w14:paraId="437370D9" w14:textId="77777777" w:rsidR="00D1062A" w:rsidRDefault="00D1062A" w:rsidP="00D1062A">
      <w:pPr>
        <w:spacing w:after="0" w:line="360" w:lineRule="auto"/>
        <w:ind w:right="49"/>
        <w:jc w:val="both"/>
        <w:rPr>
          <w:rFonts w:ascii="Arial" w:eastAsia="Times New Roman" w:hAnsi="Arial" w:cs="Arial"/>
          <w:sz w:val="20"/>
          <w:szCs w:val="20"/>
          <w:lang w:eastAsia="es-ES"/>
        </w:rPr>
      </w:pPr>
      <w:r w:rsidRPr="00EC1FCE">
        <w:rPr>
          <w:rFonts w:ascii="Arial" w:eastAsia="Times New Roman" w:hAnsi="Arial" w:cs="Arial"/>
          <w:sz w:val="20"/>
          <w:szCs w:val="20"/>
          <w:lang w:eastAsia="es-ES"/>
        </w:rPr>
        <w:t xml:space="preserve">Fuente: Datos de mapas 2018 Google imágenes/ Airbus, Digital </w:t>
      </w:r>
      <w:proofErr w:type="spellStart"/>
      <w:r w:rsidRPr="00EC1FCE">
        <w:rPr>
          <w:rFonts w:ascii="Arial" w:eastAsia="Times New Roman" w:hAnsi="Arial" w:cs="Arial"/>
          <w:sz w:val="20"/>
          <w:szCs w:val="20"/>
          <w:lang w:eastAsia="es-ES"/>
        </w:rPr>
        <w:t>Globe</w:t>
      </w:r>
      <w:proofErr w:type="spellEnd"/>
    </w:p>
    <w:p w14:paraId="703AA2B9" w14:textId="77777777" w:rsidR="00D0165F" w:rsidRPr="00EC1FCE" w:rsidRDefault="00D0165F" w:rsidP="00D1062A">
      <w:pPr>
        <w:spacing w:after="0" w:line="360" w:lineRule="auto"/>
        <w:ind w:right="49"/>
        <w:jc w:val="both"/>
        <w:rPr>
          <w:rFonts w:ascii="Arial" w:eastAsia="Times New Roman" w:hAnsi="Arial" w:cs="Arial"/>
          <w:sz w:val="20"/>
          <w:szCs w:val="20"/>
          <w:lang w:eastAsia="es-ES"/>
        </w:rPr>
      </w:pPr>
    </w:p>
    <w:p w14:paraId="3EBD0754" w14:textId="77777777" w:rsidR="00D1062A" w:rsidRDefault="00D1062A" w:rsidP="00D1062A">
      <w:pPr>
        <w:pStyle w:val="Ttulo2"/>
        <w:rPr>
          <w:lang w:val="es-EC"/>
        </w:rPr>
      </w:pPr>
      <w:r w:rsidRPr="00C33AED">
        <w:rPr>
          <w:lang w:val="es-EC"/>
        </w:rPr>
        <w:lastRenderedPageBreak/>
        <w:t xml:space="preserve"> </w:t>
      </w:r>
      <w:bookmarkStart w:id="28" w:name="_Toc517803791"/>
      <w:r>
        <w:rPr>
          <w:lang w:val="es-EC"/>
        </w:rPr>
        <w:t xml:space="preserve">3.2. </w:t>
      </w:r>
      <w:r w:rsidRPr="00C33AED">
        <w:rPr>
          <w:lang w:val="es-EC"/>
        </w:rPr>
        <w:t xml:space="preserve"> Materiales</w:t>
      </w:r>
      <w:r>
        <w:rPr>
          <w:lang w:val="es-EC"/>
        </w:rPr>
        <w:t xml:space="preserve"> e insumos</w:t>
      </w:r>
      <w:bookmarkEnd w:id="28"/>
      <w:r>
        <w:rPr>
          <w:lang w:val="es-EC"/>
        </w:rPr>
        <w:t xml:space="preserve"> </w:t>
      </w:r>
    </w:p>
    <w:p w14:paraId="74CEFAD4" w14:textId="77777777" w:rsidR="00D1062A" w:rsidRDefault="00D1062A" w:rsidP="00D1062A">
      <w:pPr>
        <w:rPr>
          <w:rFonts w:ascii="Arial" w:hAnsi="Arial" w:cs="Arial"/>
          <w:b/>
          <w:sz w:val="24"/>
          <w:szCs w:val="24"/>
          <w:lang w:val="es-EC" w:eastAsia="es-EC"/>
        </w:rPr>
      </w:pPr>
      <w:r w:rsidRPr="00041833">
        <w:rPr>
          <w:rFonts w:ascii="Arial" w:hAnsi="Arial" w:cs="Arial"/>
          <w:b/>
          <w:sz w:val="24"/>
          <w:szCs w:val="24"/>
          <w:lang w:val="es-EC" w:eastAsia="es-EC"/>
        </w:rPr>
        <w:t>3.2.1</w:t>
      </w:r>
      <w:r>
        <w:rPr>
          <w:rFonts w:ascii="Arial" w:hAnsi="Arial" w:cs="Arial"/>
          <w:b/>
          <w:sz w:val="24"/>
          <w:szCs w:val="24"/>
          <w:lang w:val="es-EC" w:eastAsia="es-EC"/>
        </w:rPr>
        <w:t>.  Materiales</w:t>
      </w:r>
    </w:p>
    <w:p w14:paraId="437984A3" w14:textId="77777777" w:rsidR="00D1062A" w:rsidRPr="00C33AED" w:rsidRDefault="00D1062A" w:rsidP="00D1062A">
      <w:pPr>
        <w:numPr>
          <w:ilvl w:val="0"/>
          <w:numId w:val="5"/>
        </w:numPr>
        <w:spacing w:after="200" w:line="360" w:lineRule="auto"/>
        <w:ind w:right="49"/>
        <w:contextualSpacing/>
        <w:jc w:val="both"/>
        <w:rPr>
          <w:rFonts w:ascii="Arial" w:eastAsia="Times New Roman" w:hAnsi="Arial" w:cs="Arial"/>
          <w:b/>
          <w:sz w:val="24"/>
          <w:szCs w:val="24"/>
          <w:lang w:val="es-EC" w:eastAsia="es-EC"/>
        </w:rPr>
      </w:pPr>
      <w:r w:rsidRPr="00041833">
        <w:rPr>
          <w:rFonts w:ascii="Arial" w:hAnsi="Arial" w:cs="Arial"/>
          <w:b/>
          <w:sz w:val="24"/>
          <w:szCs w:val="24"/>
          <w:lang w:val="es-EC" w:eastAsia="es-EC"/>
        </w:rPr>
        <w:t xml:space="preserve"> </w:t>
      </w:r>
      <w:r w:rsidRPr="00C33AED">
        <w:rPr>
          <w:rFonts w:ascii="Arial" w:eastAsia="Times New Roman" w:hAnsi="Arial" w:cs="Arial"/>
          <w:b/>
          <w:sz w:val="24"/>
          <w:szCs w:val="24"/>
          <w:lang w:val="es-EC" w:eastAsia="es-EC"/>
        </w:rPr>
        <w:t xml:space="preserve">Bandejas de germinación </w:t>
      </w:r>
    </w:p>
    <w:p w14:paraId="27E2312A"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ab/>
      </w:r>
      <w:r w:rsidRPr="00C33AED">
        <w:rPr>
          <w:rFonts w:ascii="Arial" w:eastAsia="Times New Roman" w:hAnsi="Arial" w:cs="Arial"/>
          <w:sz w:val="24"/>
          <w:szCs w:val="24"/>
          <w:lang w:val="es-EC" w:eastAsia="es-EC"/>
        </w:rPr>
        <w:t>Bandeja de germinación de polietileno</w:t>
      </w:r>
      <w:r>
        <w:rPr>
          <w:rFonts w:ascii="Arial" w:eastAsia="Times New Roman" w:hAnsi="Arial" w:cs="Arial"/>
          <w:sz w:val="24"/>
          <w:szCs w:val="24"/>
          <w:lang w:val="es-EC" w:eastAsia="es-EC"/>
        </w:rPr>
        <w:t xml:space="preserve"> con </w:t>
      </w:r>
      <w:r w:rsidRPr="00C33AED">
        <w:rPr>
          <w:rFonts w:ascii="Arial" w:eastAsia="Times New Roman" w:hAnsi="Arial" w:cs="Arial"/>
          <w:sz w:val="24"/>
          <w:szCs w:val="24"/>
          <w:lang w:val="es-EC" w:eastAsia="es-EC"/>
        </w:rPr>
        <w:t>96 alveolos de germinación</w:t>
      </w:r>
    </w:p>
    <w:p w14:paraId="2B84EAD5" w14:textId="77777777" w:rsidR="00D1062A" w:rsidRPr="00C33AED" w:rsidRDefault="00D1062A" w:rsidP="00D1062A">
      <w:pPr>
        <w:numPr>
          <w:ilvl w:val="0"/>
          <w:numId w:val="5"/>
        </w:numPr>
        <w:spacing w:after="200" w:line="360" w:lineRule="auto"/>
        <w:ind w:right="49"/>
        <w:contextualSpacing/>
        <w:jc w:val="both"/>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 xml:space="preserve">Polímero ultra absorbente (Gel de </w:t>
      </w:r>
      <w:proofErr w:type="spellStart"/>
      <w:r w:rsidRPr="00C33AED">
        <w:rPr>
          <w:rFonts w:ascii="Arial" w:eastAsia="Times New Roman" w:hAnsi="Arial" w:cs="Arial"/>
          <w:b/>
          <w:sz w:val="24"/>
          <w:szCs w:val="24"/>
          <w:lang w:val="es-EC" w:eastAsia="es-EC"/>
        </w:rPr>
        <w:t>poliacrilato</w:t>
      </w:r>
      <w:proofErr w:type="spellEnd"/>
      <w:r w:rsidRPr="00C33AED">
        <w:rPr>
          <w:rFonts w:ascii="Arial" w:eastAsia="Times New Roman" w:hAnsi="Arial" w:cs="Arial"/>
          <w:b/>
          <w:sz w:val="24"/>
          <w:szCs w:val="24"/>
          <w:lang w:val="es-EC" w:eastAsia="es-EC"/>
        </w:rPr>
        <w:t xml:space="preserve"> de potasio)</w:t>
      </w:r>
    </w:p>
    <w:p w14:paraId="2531A74D" w14:textId="77777777" w:rsidR="00D1062A" w:rsidRPr="00C33AED" w:rsidRDefault="00D1062A" w:rsidP="00D1062A">
      <w:pPr>
        <w:spacing w:after="200" w:line="360" w:lineRule="auto"/>
        <w:ind w:right="49"/>
        <w:jc w:val="both"/>
        <w:rPr>
          <w:rFonts w:ascii="Arial" w:eastAsia="Times New Roman" w:hAnsi="Arial" w:cs="Arial"/>
          <w:color w:val="111111"/>
          <w:sz w:val="24"/>
          <w:szCs w:val="24"/>
          <w:shd w:val="clear" w:color="auto" w:fill="FFFFFF"/>
          <w:lang w:val="es-EC" w:eastAsia="es-EC"/>
        </w:rPr>
      </w:pPr>
      <w:r w:rsidRPr="00C33AED">
        <w:rPr>
          <w:rFonts w:ascii="Arial" w:eastAsia="Times New Roman" w:hAnsi="Arial" w:cs="Arial"/>
          <w:color w:val="111111"/>
          <w:sz w:val="24"/>
          <w:szCs w:val="24"/>
          <w:shd w:val="clear" w:color="auto" w:fill="FFFFFF"/>
          <w:lang w:val="es-EC" w:eastAsia="es-EC"/>
        </w:rPr>
        <w:t>Este polímero tiene una capacidad de absorción de 500 veces su peso, por lo tanto un gramo se hidrata con un litro de agua.</w:t>
      </w:r>
    </w:p>
    <w:p w14:paraId="7CEBF81B" w14:textId="77777777" w:rsidR="00D1062A" w:rsidRPr="00041833" w:rsidRDefault="00D1062A" w:rsidP="00D1062A">
      <w:pPr>
        <w:rPr>
          <w:rFonts w:ascii="Arial" w:hAnsi="Arial" w:cs="Arial"/>
          <w:b/>
          <w:sz w:val="24"/>
          <w:szCs w:val="24"/>
          <w:lang w:val="es-EC" w:eastAsia="es-EC"/>
        </w:rPr>
      </w:pPr>
      <w:r w:rsidRPr="00041833">
        <w:rPr>
          <w:rFonts w:ascii="Arial" w:hAnsi="Arial" w:cs="Arial"/>
          <w:b/>
          <w:sz w:val="24"/>
          <w:szCs w:val="24"/>
          <w:lang w:val="es-EC" w:eastAsia="es-EC"/>
        </w:rPr>
        <w:t>3.2.2.  Insumos</w:t>
      </w:r>
    </w:p>
    <w:p w14:paraId="039A1A6D"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b/>
          <w:sz w:val="24"/>
          <w:szCs w:val="24"/>
          <w:lang w:val="es-EC" w:eastAsia="es-EC"/>
        </w:rPr>
        <w:t>Semilla de tomate</w:t>
      </w:r>
      <w:r w:rsidRPr="00C33AED">
        <w:rPr>
          <w:rFonts w:ascii="Arial" w:eastAsia="Times New Roman" w:hAnsi="Arial" w:cs="Arial"/>
          <w:sz w:val="24"/>
          <w:szCs w:val="24"/>
          <w:lang w:val="es-EC" w:eastAsia="es-EC"/>
        </w:rPr>
        <w:t xml:space="preserve">, hibrido variedad </w:t>
      </w:r>
      <w:proofErr w:type="spellStart"/>
      <w:r w:rsidRPr="00C33AED">
        <w:rPr>
          <w:rFonts w:ascii="Arial" w:eastAsia="Times New Roman" w:hAnsi="Arial" w:cs="Arial"/>
          <w:sz w:val="24"/>
          <w:szCs w:val="24"/>
          <w:lang w:val="es-EC" w:eastAsia="es-EC"/>
        </w:rPr>
        <w:t>floradade</w:t>
      </w:r>
      <w:proofErr w:type="spellEnd"/>
      <w:r w:rsidRPr="00C33AED">
        <w:rPr>
          <w:rFonts w:ascii="Arial" w:eastAsia="Times New Roman" w:hAnsi="Arial" w:cs="Arial"/>
          <w:sz w:val="24"/>
          <w:szCs w:val="24"/>
          <w:lang w:val="es-EC" w:eastAsia="es-EC"/>
        </w:rPr>
        <w:t xml:space="preserve">,  procedente de los EE. UU; crecimiento indeterminado. </w:t>
      </w:r>
      <w:r w:rsidRPr="00C33AED">
        <w:rPr>
          <w:rFonts w:ascii="Arial" w:eastAsia="Times New Roman" w:hAnsi="Arial" w:cs="Arial"/>
          <w:color w:val="000000"/>
          <w:sz w:val="24"/>
          <w:szCs w:val="24"/>
          <w:shd w:val="clear" w:color="auto" w:fill="FFFFFF"/>
          <w:lang w:val="es-EC" w:eastAsia="es-EC"/>
        </w:rPr>
        <w:t xml:space="preserve">Variedad de pleno campo, rústica y productiva que da frutos redondos de calibre medio (140 – 150 g). </w:t>
      </w:r>
      <w:sdt>
        <w:sdtPr>
          <w:rPr>
            <w:rFonts w:ascii="Arial" w:eastAsia="Times New Roman" w:hAnsi="Arial" w:cs="Arial"/>
            <w:shd w:val="clear" w:color="auto" w:fill="FFFFFF"/>
            <w:lang w:val="es-EC" w:eastAsia="es-EC"/>
          </w:rPr>
          <w:id w:val="362489981"/>
          <w:citation/>
        </w:sdtPr>
        <w:sdtEndPr/>
        <w:sdtContent>
          <w:r w:rsidRPr="00C33AED">
            <w:rPr>
              <w:rFonts w:ascii="Arial" w:eastAsia="Times New Roman" w:hAnsi="Arial" w:cs="Arial"/>
              <w:color w:val="000000"/>
              <w:sz w:val="24"/>
              <w:szCs w:val="24"/>
              <w:shd w:val="clear" w:color="auto" w:fill="FFFFFF"/>
              <w:lang w:val="es-EC" w:eastAsia="es-EC"/>
            </w:rPr>
            <w:fldChar w:fldCharType="begin"/>
          </w:r>
          <w:r>
            <w:rPr>
              <w:rFonts w:ascii="Arial" w:eastAsia="Times New Roman" w:hAnsi="Arial" w:cs="Arial"/>
              <w:color w:val="000000"/>
              <w:sz w:val="24"/>
              <w:szCs w:val="24"/>
              <w:shd w:val="clear" w:color="auto" w:fill="FFFFFF"/>
              <w:lang w:eastAsia="es-EC"/>
            </w:rPr>
            <w:instrText xml:space="preserve">CITATION Trosf \l 3082 </w:instrText>
          </w:r>
          <w:r w:rsidRPr="00C33AED">
            <w:rPr>
              <w:rFonts w:ascii="Arial" w:eastAsia="Times New Roman" w:hAnsi="Arial" w:cs="Arial"/>
              <w:color w:val="000000"/>
              <w:sz w:val="24"/>
              <w:szCs w:val="24"/>
              <w:shd w:val="clear" w:color="auto" w:fill="FFFFFF"/>
              <w:lang w:val="es-EC" w:eastAsia="es-EC"/>
            </w:rPr>
            <w:fldChar w:fldCharType="separate"/>
          </w:r>
          <w:r w:rsidRPr="00A71334">
            <w:rPr>
              <w:rFonts w:ascii="Arial" w:eastAsia="Times New Roman" w:hAnsi="Arial" w:cs="Arial"/>
              <w:noProof/>
              <w:color w:val="000000"/>
              <w:sz w:val="24"/>
              <w:szCs w:val="24"/>
              <w:shd w:val="clear" w:color="auto" w:fill="FFFFFF"/>
              <w:lang w:eastAsia="es-EC"/>
            </w:rPr>
            <w:t>(Tropica planet, (s/f))</w:t>
          </w:r>
          <w:r w:rsidRPr="00C33AED">
            <w:rPr>
              <w:rFonts w:ascii="Arial" w:eastAsia="Times New Roman" w:hAnsi="Arial" w:cs="Arial"/>
              <w:color w:val="000000"/>
              <w:sz w:val="24"/>
              <w:szCs w:val="24"/>
              <w:shd w:val="clear" w:color="auto" w:fill="FFFFFF"/>
              <w:lang w:val="es-EC" w:eastAsia="es-EC"/>
            </w:rPr>
            <w:fldChar w:fldCharType="end"/>
          </w:r>
        </w:sdtContent>
      </w:sdt>
    </w:p>
    <w:p w14:paraId="49F46964" w14:textId="77777777" w:rsidR="00D1062A" w:rsidRPr="00C33AED" w:rsidRDefault="00D1062A" w:rsidP="00D1062A">
      <w:pPr>
        <w:numPr>
          <w:ilvl w:val="0"/>
          <w:numId w:val="5"/>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b/>
          <w:sz w:val="24"/>
          <w:szCs w:val="24"/>
          <w:lang w:val="es-EC" w:eastAsia="es-EC"/>
        </w:rPr>
        <w:t>Sustrato de germinación</w:t>
      </w:r>
      <w:r w:rsidRPr="00C33AED">
        <w:rPr>
          <w:rFonts w:ascii="Arial" w:eastAsia="Times New Roman" w:hAnsi="Arial" w:cs="Arial"/>
          <w:sz w:val="24"/>
          <w:szCs w:val="24"/>
          <w:lang w:val="es-EC" w:eastAsia="es-EC"/>
        </w:rPr>
        <w:t xml:space="preserve"> (compost con tierra negra)</w:t>
      </w:r>
    </w:p>
    <w:p w14:paraId="407BF818"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El sustrato está compuesto de una mezcla de compost y tierra negra</w:t>
      </w:r>
      <w:r>
        <w:rPr>
          <w:rFonts w:ascii="Arial" w:eastAsia="Times New Roman" w:hAnsi="Arial" w:cs="Arial"/>
          <w:sz w:val="24"/>
          <w:szCs w:val="24"/>
          <w:lang w:val="es-EC" w:eastAsia="es-EC"/>
        </w:rPr>
        <w:t xml:space="preserve"> utilizando para este experimento 2 kg de compost y 3 kg de tierra negra para cada bandeja</w:t>
      </w:r>
    </w:p>
    <w:p w14:paraId="6EE99798" w14:textId="77777777" w:rsidR="00D1062A" w:rsidRPr="00FC77FC" w:rsidRDefault="00D1062A" w:rsidP="00D1062A">
      <w:pPr>
        <w:pStyle w:val="Ttulo2"/>
        <w:rPr>
          <w:lang w:val="es-EC"/>
        </w:rPr>
      </w:pPr>
      <w:r w:rsidRPr="00C33AED">
        <w:rPr>
          <w:lang w:val="es-EC"/>
        </w:rPr>
        <w:t xml:space="preserve">  </w:t>
      </w:r>
      <w:bookmarkStart w:id="29" w:name="_Toc517803792"/>
      <w:r>
        <w:rPr>
          <w:lang w:val="es-EC"/>
        </w:rPr>
        <w:t xml:space="preserve">3.4.  </w:t>
      </w:r>
      <w:r w:rsidRPr="00C33AED">
        <w:rPr>
          <w:lang w:val="es-EC"/>
        </w:rPr>
        <w:t>Métodos y técnicas de investigación</w:t>
      </w:r>
      <w:bookmarkEnd w:id="29"/>
    </w:p>
    <w:p w14:paraId="12698B1F"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bookmarkStart w:id="30" w:name="_Hlk507432738"/>
      <w:r>
        <w:rPr>
          <w:rFonts w:ascii="Arial" w:eastAsia="Times New Roman" w:hAnsi="Arial" w:cs="Arial"/>
          <w:sz w:val="24"/>
          <w:szCs w:val="24"/>
          <w:lang w:val="es-EC" w:eastAsia="es-EC"/>
        </w:rPr>
        <w:t>C</w:t>
      </w:r>
      <w:r w:rsidRPr="00C33AED">
        <w:rPr>
          <w:rFonts w:ascii="Arial" w:eastAsia="Times New Roman" w:hAnsi="Arial" w:cs="Arial"/>
          <w:sz w:val="24"/>
          <w:szCs w:val="24"/>
          <w:lang w:val="es-EC" w:eastAsia="es-EC"/>
        </w:rPr>
        <w:t>omo metodología utilizada en la presente investigación se recurrió a la realización de un ligero ensayo para probar la eficiencia del hidrogel, en la germinación de semilla de tomate de mesa. La ejecución del ensayo mencionado se realizó bajo cubierta dentro de un invernadero, para disponer de un ambiente regulado, impedir la evaporación y, la acción de agentes externos</w:t>
      </w:r>
      <w:bookmarkEnd w:id="30"/>
      <w:r w:rsidRPr="00C33AED">
        <w:rPr>
          <w:rFonts w:ascii="Arial" w:eastAsia="Times New Roman" w:hAnsi="Arial" w:cs="Arial"/>
          <w:sz w:val="24"/>
          <w:szCs w:val="24"/>
          <w:lang w:val="es-EC" w:eastAsia="es-EC"/>
        </w:rPr>
        <w:t>. Como técnicas de investigación se efectuaron las que constan en los siguientes puntos:</w:t>
      </w:r>
    </w:p>
    <w:p w14:paraId="760AE320"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utilizó bandejas de germinación de polietileno de 96 alveolos, las cuales fueron desinfectadas con hipoclorito de sodio al 5% disuelto en un litro de agua y rociado con un atomizador en toda la superficie de las bandejas.</w:t>
      </w:r>
    </w:p>
    <w:p w14:paraId="1AB82BAD"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desinfectó el sustrato de tierra negra y compost con la utilización de agua a una temperatura de cien grados centígrados humedeciendo el sustrato hasta punto de saturación, luego de lo cual se dejó extendido para su secado hasta humedad en capacidad de campo.</w:t>
      </w:r>
    </w:p>
    <w:p w14:paraId="267058A7"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lastRenderedPageBreak/>
        <w:t xml:space="preserve">Se hidrataron dos gramos de polímero ultra absorbente ( </w:t>
      </w:r>
      <w:proofErr w:type="spellStart"/>
      <w:r w:rsidRPr="00C33AED">
        <w:rPr>
          <w:rFonts w:ascii="Arial" w:eastAsia="Times New Roman" w:hAnsi="Arial" w:cs="Arial"/>
          <w:sz w:val="24"/>
          <w:szCs w:val="24"/>
          <w:lang w:val="es-EC" w:eastAsia="es-EC"/>
        </w:rPr>
        <w:t>poliacrilato</w:t>
      </w:r>
      <w:proofErr w:type="spellEnd"/>
      <w:r w:rsidRPr="00C33AED">
        <w:rPr>
          <w:rFonts w:ascii="Arial" w:eastAsia="Times New Roman" w:hAnsi="Arial" w:cs="Arial"/>
          <w:sz w:val="24"/>
          <w:szCs w:val="24"/>
          <w:lang w:val="es-EC" w:eastAsia="es-EC"/>
        </w:rPr>
        <w:t xml:space="preserve"> de potasio), llenando en un recipiente con medida dos litros de agua, luego se adiciono el polímero de manera pausada moviendo constantemente el agua para evitar aglutinaciones de este, se dejó reposar por un tiempo aproximado de dos horas, luego de este tiempo se obtuvo  gel hidratado con una consistencia gelatinosa con grumos de aproximadamente 4 a 6 ml de tamaño </w:t>
      </w:r>
    </w:p>
    <w:p w14:paraId="3F05B91D"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Una vez listos los componentes antes mencionados se procedió a mezclar de manera uniforme en forma de capas alternando tierra negra, compost, y polímero hasta obtener una mezcla homogénea de los mismos</w:t>
      </w:r>
    </w:p>
    <w:p w14:paraId="599B5B16"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realizó el llenado de los alveolos con 5 kg de la mezcla previamente realizada hasta que queden completamente copados, sacudiendo la bandeja para evitar la formación de espacios con aire en el sustrato</w:t>
      </w:r>
    </w:p>
    <w:p w14:paraId="380234C2" w14:textId="77777777" w:rsidR="00D1062A" w:rsidRPr="00C33AED" w:rsidRDefault="00D1062A" w:rsidP="00D1062A">
      <w:pPr>
        <w:spacing w:after="200" w:line="360" w:lineRule="auto"/>
        <w:ind w:left="720" w:right="49"/>
        <w:contextualSpacing/>
        <w:jc w:val="both"/>
        <w:rPr>
          <w:rFonts w:ascii="Arial" w:eastAsia="Times New Roman" w:hAnsi="Arial" w:cs="Arial"/>
          <w:sz w:val="24"/>
          <w:szCs w:val="24"/>
          <w:lang w:val="es-EC" w:eastAsia="es-EC"/>
        </w:rPr>
      </w:pPr>
    </w:p>
    <w:p w14:paraId="47AEC12E"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Luego se realizó la siembra de las semillas de tomate de mesa, utilizando un punzón del tamaño de las semillas para formar un hoyo de aproximadamente 5 ml de profundidad en el cual se deposita una semilla en el centro de cada alveolo, después se cubren las semillas con la misma mezcla de tierra negra, compost y polímero.</w:t>
      </w:r>
    </w:p>
    <w:p w14:paraId="1635DF39"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Una vez sembrado se procedió a cubrir con sarán de color negro para evitar el </w:t>
      </w:r>
      <w:proofErr w:type="spellStart"/>
      <w:r w:rsidRPr="00C33AED">
        <w:rPr>
          <w:rFonts w:ascii="Arial" w:eastAsia="Times New Roman" w:hAnsi="Arial" w:cs="Arial"/>
          <w:sz w:val="24"/>
          <w:szCs w:val="24"/>
          <w:lang w:val="es-EC" w:eastAsia="es-EC"/>
        </w:rPr>
        <w:t>resecamiento</w:t>
      </w:r>
      <w:proofErr w:type="spellEnd"/>
      <w:r w:rsidRPr="00C33AED">
        <w:rPr>
          <w:rFonts w:ascii="Arial" w:eastAsia="Times New Roman" w:hAnsi="Arial" w:cs="Arial"/>
          <w:sz w:val="24"/>
          <w:szCs w:val="24"/>
          <w:lang w:val="es-EC" w:eastAsia="es-EC"/>
        </w:rPr>
        <w:t xml:space="preserve"> inicial de la semilla y las posibles quemaduras producidas por el sol, este se dejó colocado por los 6 primeros días hasta el inicio de la germinación uniforme de las semillas   </w:t>
      </w:r>
    </w:p>
    <w:p w14:paraId="2BC15B8F"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A los 8 días se dio la primera toma de datos sobre germinación contabilizando el número de semillas germinadas por bandeja </w:t>
      </w:r>
    </w:p>
    <w:p w14:paraId="33E24C39"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El día 15 se revisó la humedad del sustrato</w:t>
      </w:r>
    </w:p>
    <w:p w14:paraId="0B93074B"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El día 15 se tomaron datos de las plántulas de tomate de mesa, teniendo en cuenta altura del tallo, </w:t>
      </w:r>
      <w:proofErr w:type="gramStart"/>
      <w:r w:rsidRPr="00C33AED">
        <w:rPr>
          <w:rFonts w:ascii="Arial" w:eastAsia="Times New Roman" w:hAnsi="Arial" w:cs="Arial"/>
          <w:sz w:val="24"/>
          <w:szCs w:val="24"/>
          <w:lang w:val="es-EC" w:eastAsia="es-EC"/>
        </w:rPr>
        <w:t>numero</w:t>
      </w:r>
      <w:proofErr w:type="gramEnd"/>
      <w:r w:rsidRPr="00C33AED">
        <w:rPr>
          <w:rFonts w:ascii="Arial" w:eastAsia="Times New Roman" w:hAnsi="Arial" w:cs="Arial"/>
          <w:sz w:val="24"/>
          <w:szCs w:val="24"/>
          <w:lang w:val="es-EC" w:eastAsia="es-EC"/>
        </w:rPr>
        <w:t xml:space="preserve"> de hojas, peso de las raíces en fresco y peso del follaje. </w:t>
      </w:r>
    </w:p>
    <w:p w14:paraId="228B80E5" w14:textId="77777777" w:rsidR="00D1062A" w:rsidRPr="00C33AED" w:rsidRDefault="00D1062A" w:rsidP="00D1062A">
      <w:pPr>
        <w:numPr>
          <w:ilvl w:val="0"/>
          <w:numId w:val="7"/>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Este día también se revisó el estado del polímero luego del uso para la germinación de las semillas de tomate </w:t>
      </w:r>
    </w:p>
    <w:p w14:paraId="5CDC90F4" w14:textId="77777777" w:rsidR="00D1062A" w:rsidRPr="00C33AED" w:rsidRDefault="00D1062A" w:rsidP="00D1062A">
      <w:pPr>
        <w:pStyle w:val="Ttulo2"/>
        <w:rPr>
          <w:lang w:val="es-EC"/>
        </w:rPr>
      </w:pPr>
      <w:bookmarkStart w:id="31" w:name="_Toc517803793"/>
      <w:r w:rsidRPr="00C33AED">
        <w:rPr>
          <w:lang w:val="es-EC"/>
        </w:rPr>
        <w:lastRenderedPageBreak/>
        <w:t>3.4</w:t>
      </w:r>
      <w:r>
        <w:rPr>
          <w:lang w:val="es-EC"/>
        </w:rPr>
        <w:t xml:space="preserve">. </w:t>
      </w:r>
      <w:r w:rsidRPr="00C33AED">
        <w:rPr>
          <w:lang w:val="es-EC"/>
        </w:rPr>
        <w:t xml:space="preserve"> Parámetros a evaluar</w:t>
      </w:r>
      <w:bookmarkEnd w:id="31"/>
    </w:p>
    <w:p w14:paraId="14B1D096"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Para la evaluación de los resultados se seleccionarán previamente las plantas de cada bandeja las cuales se tomarán los datos </w:t>
      </w:r>
    </w:p>
    <w:p w14:paraId="049BCC35" w14:textId="77777777" w:rsidR="00D1062A" w:rsidRPr="00C33AED" w:rsidRDefault="00D1062A" w:rsidP="00D1062A">
      <w:pPr>
        <w:pStyle w:val="Ttulo2"/>
        <w:rPr>
          <w:lang w:val="es-EC"/>
        </w:rPr>
      </w:pPr>
      <w:bookmarkStart w:id="32" w:name="_Toc517803794"/>
      <w:r w:rsidRPr="00C33AED">
        <w:rPr>
          <w:lang w:val="es-EC"/>
        </w:rPr>
        <w:t>3.4.1</w:t>
      </w:r>
      <w:r>
        <w:rPr>
          <w:lang w:val="es-EC"/>
        </w:rPr>
        <w:t xml:space="preserve">. </w:t>
      </w:r>
      <w:r w:rsidRPr="00C33AED">
        <w:rPr>
          <w:lang w:val="es-EC"/>
        </w:rPr>
        <w:t xml:space="preserve"> Revisión de estado del hidrogel</w:t>
      </w:r>
      <w:bookmarkEnd w:id="32"/>
    </w:p>
    <w:p w14:paraId="67F5CC31"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revis</w:t>
      </w:r>
      <w:r>
        <w:rPr>
          <w:rFonts w:ascii="Arial" w:eastAsia="Times New Roman" w:hAnsi="Arial" w:cs="Arial"/>
          <w:sz w:val="24"/>
          <w:szCs w:val="24"/>
          <w:lang w:val="es-EC" w:eastAsia="es-EC"/>
        </w:rPr>
        <w:t>ó</w:t>
      </w:r>
      <w:r w:rsidRPr="00C33AED">
        <w:rPr>
          <w:rFonts w:ascii="Arial" w:eastAsia="Times New Roman" w:hAnsi="Arial" w:cs="Arial"/>
          <w:sz w:val="24"/>
          <w:szCs w:val="24"/>
          <w:lang w:val="es-EC" w:eastAsia="es-EC"/>
        </w:rPr>
        <w:t xml:space="preserve"> visualmente el estado final del hidrogel luego de su utilización para la germinación en el lapso de los 15 días, tomando en cuenta</w:t>
      </w:r>
    </w:p>
    <w:p w14:paraId="5BA763D1" w14:textId="77777777" w:rsidR="00D1062A" w:rsidRPr="00C33AED" w:rsidRDefault="00D1062A" w:rsidP="00D1062A">
      <w:pPr>
        <w:numPr>
          <w:ilvl w:val="0"/>
          <w:numId w:val="5"/>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Hidratación restante </w:t>
      </w:r>
    </w:p>
    <w:p w14:paraId="3FAD37F8" w14:textId="77777777" w:rsidR="00D1062A" w:rsidRPr="00C33AED" w:rsidRDefault="00D1062A" w:rsidP="00D1062A">
      <w:pPr>
        <w:numPr>
          <w:ilvl w:val="0"/>
          <w:numId w:val="5"/>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Tamaño de los gránulos de hidrogel</w:t>
      </w:r>
    </w:p>
    <w:p w14:paraId="73490646" w14:textId="77777777" w:rsidR="00D1062A" w:rsidRPr="00C33AED" w:rsidRDefault="00D1062A" w:rsidP="00D1062A">
      <w:pPr>
        <w:numPr>
          <w:ilvl w:val="0"/>
          <w:numId w:val="5"/>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Adicción a las raíces de las plántulas </w:t>
      </w:r>
    </w:p>
    <w:p w14:paraId="53829BD2" w14:textId="77777777" w:rsidR="00D1062A" w:rsidRPr="00C33AED" w:rsidRDefault="00D1062A" w:rsidP="00D1062A">
      <w:pPr>
        <w:spacing w:after="200" w:line="360" w:lineRule="auto"/>
        <w:ind w:left="780" w:right="49"/>
        <w:contextualSpacing/>
        <w:jc w:val="both"/>
        <w:rPr>
          <w:rFonts w:ascii="Arial" w:eastAsia="Times New Roman" w:hAnsi="Arial" w:cs="Arial"/>
          <w:sz w:val="24"/>
          <w:szCs w:val="24"/>
          <w:lang w:val="es-EC" w:eastAsia="es-EC"/>
        </w:rPr>
      </w:pPr>
    </w:p>
    <w:p w14:paraId="54A0B2CF" w14:textId="77777777" w:rsidR="00D1062A" w:rsidRPr="00C33AED" w:rsidRDefault="00D1062A" w:rsidP="00D1062A">
      <w:pPr>
        <w:pStyle w:val="Ttulo2"/>
        <w:rPr>
          <w:lang w:val="es-EC"/>
        </w:rPr>
      </w:pPr>
      <w:bookmarkStart w:id="33" w:name="_Toc517803795"/>
      <w:r w:rsidRPr="00C33AED">
        <w:rPr>
          <w:lang w:val="es-EC"/>
        </w:rPr>
        <w:t>3.4.2</w:t>
      </w:r>
      <w:r>
        <w:rPr>
          <w:lang w:val="es-EC"/>
        </w:rPr>
        <w:t xml:space="preserve">. </w:t>
      </w:r>
      <w:r w:rsidRPr="00C33AED">
        <w:rPr>
          <w:lang w:val="es-EC"/>
        </w:rPr>
        <w:t xml:space="preserve"> Porcentaje de germinación a los 8 días de vida</w:t>
      </w:r>
      <w:bookmarkEnd w:id="33"/>
    </w:p>
    <w:p w14:paraId="33F8A224"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eval</w:t>
      </w:r>
      <w:r>
        <w:rPr>
          <w:rFonts w:ascii="Arial" w:eastAsia="Times New Roman" w:hAnsi="Arial" w:cs="Arial"/>
          <w:sz w:val="24"/>
          <w:szCs w:val="24"/>
          <w:lang w:val="es-EC" w:eastAsia="es-EC"/>
        </w:rPr>
        <w:t>uó</w:t>
      </w:r>
      <w:r w:rsidRPr="00C33AED">
        <w:rPr>
          <w:rFonts w:ascii="Arial" w:eastAsia="Times New Roman" w:hAnsi="Arial" w:cs="Arial"/>
          <w:sz w:val="24"/>
          <w:szCs w:val="24"/>
          <w:lang w:val="es-EC" w:eastAsia="es-EC"/>
        </w:rPr>
        <w:t xml:space="preserve"> el porcentaje de germinación en cada bandeja contabilizando el nacimiento y mortalidad de las semillas sembradas </w:t>
      </w:r>
    </w:p>
    <w:p w14:paraId="64710AFB"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Estuvo previsto tomar</w:t>
      </w:r>
      <w:r w:rsidRPr="00C33AED">
        <w:rPr>
          <w:rFonts w:ascii="Arial" w:eastAsia="Times New Roman" w:hAnsi="Arial" w:cs="Arial"/>
          <w:sz w:val="24"/>
          <w:szCs w:val="24"/>
          <w:lang w:val="es-EC" w:eastAsia="es-EC"/>
        </w:rPr>
        <w:t xml:space="preserve"> datos de las plántulas a los 15 días de vida como son: </w:t>
      </w:r>
    </w:p>
    <w:p w14:paraId="5FBF1919" w14:textId="77777777" w:rsidR="00D1062A" w:rsidRPr="00C33AED" w:rsidRDefault="00D1062A" w:rsidP="00D1062A">
      <w:pPr>
        <w:pStyle w:val="Ttulo2"/>
        <w:rPr>
          <w:lang w:val="es-EC"/>
        </w:rPr>
      </w:pPr>
      <w:bookmarkStart w:id="34" w:name="_Toc517803796"/>
      <w:r w:rsidRPr="00C33AED">
        <w:rPr>
          <w:lang w:val="es-EC"/>
        </w:rPr>
        <w:t>3.4.3</w:t>
      </w:r>
      <w:r>
        <w:rPr>
          <w:lang w:val="es-EC"/>
        </w:rPr>
        <w:t xml:space="preserve">. </w:t>
      </w:r>
      <w:r w:rsidRPr="00C33AED">
        <w:rPr>
          <w:lang w:val="es-EC"/>
        </w:rPr>
        <w:t xml:space="preserve"> Altura del tallo</w:t>
      </w:r>
      <w:bookmarkEnd w:id="34"/>
      <w:r w:rsidRPr="00C33AED">
        <w:rPr>
          <w:lang w:val="es-EC"/>
        </w:rPr>
        <w:t xml:space="preserve"> </w:t>
      </w:r>
    </w:p>
    <w:p w14:paraId="4132ACB9"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A los 15 días se tomar</w:t>
      </w:r>
      <w:r>
        <w:rPr>
          <w:rFonts w:ascii="Arial" w:eastAsia="Times New Roman" w:hAnsi="Arial" w:cs="Arial"/>
          <w:sz w:val="24"/>
          <w:szCs w:val="24"/>
          <w:lang w:val="es-EC" w:eastAsia="es-EC"/>
        </w:rPr>
        <w:t>ía</w:t>
      </w:r>
      <w:r w:rsidRPr="00C33AED">
        <w:rPr>
          <w:rFonts w:ascii="Arial" w:eastAsia="Times New Roman" w:hAnsi="Arial" w:cs="Arial"/>
          <w:sz w:val="24"/>
          <w:szCs w:val="24"/>
          <w:lang w:val="es-EC" w:eastAsia="es-EC"/>
        </w:rPr>
        <w:t xml:space="preserve"> la medida del tallo desde el borde de la bandeja de germinación hasta la base de las hojas en centímetros, utilizando una regleta de medición.</w:t>
      </w:r>
    </w:p>
    <w:p w14:paraId="50190A7A" w14:textId="77777777" w:rsidR="00D1062A" w:rsidRPr="00C33AED" w:rsidRDefault="00D1062A" w:rsidP="00D1062A">
      <w:pPr>
        <w:pStyle w:val="Ttulo2"/>
        <w:rPr>
          <w:lang w:val="es-EC"/>
        </w:rPr>
      </w:pPr>
      <w:bookmarkStart w:id="35" w:name="_Toc517803797"/>
      <w:r w:rsidRPr="00C33AED">
        <w:rPr>
          <w:lang w:val="es-EC"/>
        </w:rPr>
        <w:t>3.4.4</w:t>
      </w:r>
      <w:r>
        <w:rPr>
          <w:lang w:val="es-EC"/>
        </w:rPr>
        <w:t xml:space="preserve">. </w:t>
      </w:r>
      <w:r w:rsidRPr="00C33AED">
        <w:rPr>
          <w:lang w:val="es-EC"/>
        </w:rPr>
        <w:t xml:space="preserve"> Numero de hojas</w:t>
      </w:r>
      <w:bookmarkEnd w:id="35"/>
    </w:p>
    <w:p w14:paraId="6BB3B8EB"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contabilizar</w:t>
      </w:r>
      <w:r>
        <w:rPr>
          <w:rFonts w:ascii="Arial" w:eastAsia="Times New Roman" w:hAnsi="Arial" w:cs="Arial"/>
          <w:sz w:val="24"/>
          <w:szCs w:val="24"/>
          <w:lang w:val="es-EC" w:eastAsia="es-EC"/>
        </w:rPr>
        <w:t>ían</w:t>
      </w:r>
      <w:r w:rsidRPr="00C33AED">
        <w:rPr>
          <w:rFonts w:ascii="Arial" w:eastAsia="Times New Roman" w:hAnsi="Arial" w:cs="Arial"/>
          <w:sz w:val="24"/>
          <w:szCs w:val="24"/>
          <w:lang w:val="es-EC" w:eastAsia="es-EC"/>
        </w:rPr>
        <w:t xml:space="preserve"> el número de hojas de las plantas seleccionadas de todas las bandejas de germinación </w:t>
      </w:r>
    </w:p>
    <w:p w14:paraId="68C9FDF7" w14:textId="77777777" w:rsidR="00D1062A" w:rsidRPr="00C33AED" w:rsidRDefault="00D1062A" w:rsidP="00D1062A">
      <w:pPr>
        <w:pStyle w:val="Ttulo2"/>
        <w:rPr>
          <w:lang w:val="es-EC"/>
        </w:rPr>
      </w:pPr>
      <w:r w:rsidRPr="00C33AED">
        <w:rPr>
          <w:lang w:val="es-EC"/>
        </w:rPr>
        <w:t xml:space="preserve"> </w:t>
      </w:r>
      <w:bookmarkStart w:id="36" w:name="_Toc517803798"/>
      <w:r w:rsidRPr="00C33AED">
        <w:rPr>
          <w:lang w:val="es-EC"/>
        </w:rPr>
        <w:t>3.4.5</w:t>
      </w:r>
      <w:r>
        <w:rPr>
          <w:lang w:val="es-EC"/>
        </w:rPr>
        <w:t xml:space="preserve">. </w:t>
      </w:r>
      <w:r w:rsidRPr="00C33AED">
        <w:rPr>
          <w:lang w:val="es-EC"/>
        </w:rPr>
        <w:t xml:space="preserve"> Peso de las raíces en fresco</w:t>
      </w:r>
      <w:bookmarkEnd w:id="36"/>
    </w:p>
    <w:p w14:paraId="2820CA78"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realizar</w:t>
      </w:r>
      <w:r>
        <w:rPr>
          <w:rFonts w:ascii="Arial" w:eastAsia="Times New Roman" w:hAnsi="Arial" w:cs="Arial"/>
          <w:sz w:val="24"/>
          <w:szCs w:val="24"/>
          <w:lang w:val="es-EC" w:eastAsia="es-EC"/>
        </w:rPr>
        <w:t>ía</w:t>
      </w:r>
      <w:r w:rsidRPr="00C33AED">
        <w:rPr>
          <w:rFonts w:ascii="Arial" w:eastAsia="Times New Roman" w:hAnsi="Arial" w:cs="Arial"/>
          <w:sz w:val="24"/>
          <w:szCs w:val="24"/>
          <w:lang w:val="es-EC" w:eastAsia="es-EC"/>
        </w:rPr>
        <w:t xml:space="preserve"> un lavado de las raíces para retirar el sustrato, luego de esto se pesar</w:t>
      </w:r>
      <w:r>
        <w:rPr>
          <w:rFonts w:ascii="Arial" w:eastAsia="Times New Roman" w:hAnsi="Arial" w:cs="Arial"/>
          <w:sz w:val="24"/>
          <w:szCs w:val="24"/>
          <w:lang w:val="es-EC" w:eastAsia="es-EC"/>
        </w:rPr>
        <w:t xml:space="preserve">ía </w:t>
      </w:r>
      <w:r w:rsidRPr="00C33AED">
        <w:rPr>
          <w:rFonts w:ascii="Arial" w:eastAsia="Times New Roman" w:hAnsi="Arial" w:cs="Arial"/>
          <w:sz w:val="24"/>
          <w:szCs w:val="24"/>
          <w:lang w:val="es-EC" w:eastAsia="es-EC"/>
        </w:rPr>
        <w:t xml:space="preserve">en una balanza electrónica </w:t>
      </w:r>
    </w:p>
    <w:p w14:paraId="0D0419FD" w14:textId="77777777" w:rsidR="00D1062A" w:rsidRPr="00C33AED" w:rsidRDefault="00D1062A" w:rsidP="00D1062A">
      <w:pPr>
        <w:pStyle w:val="Ttulo2"/>
        <w:rPr>
          <w:lang w:val="es-EC"/>
        </w:rPr>
      </w:pPr>
      <w:r w:rsidRPr="00C33AED">
        <w:rPr>
          <w:lang w:val="es-EC"/>
        </w:rPr>
        <w:t xml:space="preserve"> </w:t>
      </w:r>
      <w:bookmarkStart w:id="37" w:name="_Toc517803799"/>
      <w:r w:rsidRPr="00C33AED">
        <w:rPr>
          <w:lang w:val="es-EC"/>
        </w:rPr>
        <w:t>3.4.6</w:t>
      </w:r>
      <w:r>
        <w:rPr>
          <w:lang w:val="es-EC"/>
        </w:rPr>
        <w:t xml:space="preserve">. </w:t>
      </w:r>
      <w:r w:rsidRPr="00C33AED">
        <w:rPr>
          <w:lang w:val="es-EC"/>
        </w:rPr>
        <w:t xml:space="preserve"> Peso del follaje</w:t>
      </w:r>
      <w:bookmarkEnd w:id="37"/>
      <w:r w:rsidRPr="00C33AED">
        <w:rPr>
          <w:lang w:val="es-EC"/>
        </w:rPr>
        <w:t xml:space="preserve"> </w:t>
      </w:r>
    </w:p>
    <w:p w14:paraId="7165C1D2" w14:textId="77777777" w:rsidR="00D1062A"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tomar</w:t>
      </w:r>
      <w:r>
        <w:rPr>
          <w:rFonts w:ascii="Arial" w:eastAsia="Times New Roman" w:hAnsi="Arial" w:cs="Arial"/>
          <w:sz w:val="24"/>
          <w:szCs w:val="24"/>
          <w:lang w:val="es-EC" w:eastAsia="es-EC"/>
        </w:rPr>
        <w:t>ían</w:t>
      </w:r>
      <w:r w:rsidRPr="00C33AED">
        <w:rPr>
          <w:rFonts w:ascii="Arial" w:eastAsia="Times New Roman" w:hAnsi="Arial" w:cs="Arial"/>
          <w:sz w:val="24"/>
          <w:szCs w:val="24"/>
          <w:lang w:val="es-EC" w:eastAsia="es-EC"/>
        </w:rPr>
        <w:t xml:space="preserve"> las hojas de las plantas seleccionadas y se realizara el pesaje de las mismas </w:t>
      </w:r>
    </w:p>
    <w:p w14:paraId="14817F2F" w14:textId="77777777" w:rsidR="00D0165F" w:rsidRPr="00C33AED" w:rsidRDefault="00D0165F" w:rsidP="00D1062A">
      <w:pPr>
        <w:spacing w:after="200" w:line="360" w:lineRule="auto"/>
        <w:ind w:right="49"/>
        <w:jc w:val="both"/>
        <w:rPr>
          <w:rFonts w:ascii="Arial" w:eastAsia="Times New Roman" w:hAnsi="Arial" w:cs="Arial"/>
          <w:sz w:val="24"/>
          <w:szCs w:val="24"/>
          <w:lang w:val="es-EC" w:eastAsia="es-EC"/>
        </w:rPr>
      </w:pPr>
    </w:p>
    <w:p w14:paraId="67C976FE" w14:textId="77777777" w:rsidR="00D1062A" w:rsidRPr="00C33AED" w:rsidRDefault="00D1062A" w:rsidP="00D1062A">
      <w:pPr>
        <w:pStyle w:val="Ttulo1"/>
        <w:rPr>
          <w:lang w:val="es-EC"/>
        </w:rPr>
      </w:pPr>
      <w:bookmarkStart w:id="38" w:name="_Toc517803800"/>
      <w:r>
        <w:rPr>
          <w:lang w:val="es-EC"/>
        </w:rPr>
        <w:lastRenderedPageBreak/>
        <w:t xml:space="preserve">IV.  </w:t>
      </w:r>
      <w:r w:rsidRPr="00C33AED">
        <w:rPr>
          <w:lang w:val="es-EC"/>
        </w:rPr>
        <w:t>RESULTADO</w:t>
      </w:r>
      <w:r>
        <w:rPr>
          <w:lang w:val="es-EC"/>
        </w:rPr>
        <w:t>S</w:t>
      </w:r>
      <w:bookmarkEnd w:id="38"/>
    </w:p>
    <w:p w14:paraId="36E6E915" w14:textId="77777777" w:rsidR="00D1062A" w:rsidRPr="00C33AED" w:rsidRDefault="00D1062A" w:rsidP="00D1062A">
      <w:pPr>
        <w:spacing w:after="200" w:line="360" w:lineRule="auto"/>
        <w:ind w:left="1080" w:right="49"/>
        <w:contextualSpacing/>
        <w:jc w:val="both"/>
        <w:rPr>
          <w:rFonts w:ascii="Arial" w:eastAsia="Times New Roman" w:hAnsi="Arial" w:cs="Arial"/>
          <w:b/>
          <w:sz w:val="24"/>
          <w:szCs w:val="24"/>
          <w:lang w:val="es-EC" w:eastAsia="es-EC"/>
        </w:rPr>
      </w:pPr>
    </w:p>
    <w:p w14:paraId="5388994E" w14:textId="77777777" w:rsidR="00D1062A" w:rsidRPr="00C33AED" w:rsidRDefault="00D1062A" w:rsidP="00D1062A">
      <w:pPr>
        <w:pStyle w:val="Ttulo2"/>
        <w:rPr>
          <w:lang w:val="es-EC"/>
        </w:rPr>
      </w:pPr>
      <w:bookmarkStart w:id="39" w:name="_Toc517803801"/>
      <w:r>
        <w:rPr>
          <w:lang w:val="es-EC"/>
        </w:rPr>
        <w:t>4.1.</w:t>
      </w:r>
      <w:r w:rsidRPr="00C33AED">
        <w:rPr>
          <w:lang w:val="es-EC"/>
        </w:rPr>
        <w:t xml:space="preserve">  Resultados y discusión</w:t>
      </w:r>
      <w:bookmarkEnd w:id="39"/>
    </w:p>
    <w:p w14:paraId="3A6E1489"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bookmarkStart w:id="40" w:name="_Hlk507447174"/>
      <w:r w:rsidRPr="00C33AED">
        <w:rPr>
          <w:rFonts w:ascii="Arial" w:eastAsia="Times New Roman" w:hAnsi="Arial" w:cs="Arial"/>
          <w:sz w:val="24"/>
          <w:szCs w:val="24"/>
          <w:lang w:val="es-EC" w:eastAsia="es-EC"/>
        </w:rPr>
        <w:t>Luego de haber concluido con todos los pasos relativos a las técnicas de investigación, y considerando los diferentes parámetros de evaluación</w:t>
      </w:r>
      <w:bookmarkEnd w:id="40"/>
      <w:r w:rsidRPr="00C33AED">
        <w:rPr>
          <w:rFonts w:ascii="Arial" w:eastAsia="Times New Roman" w:hAnsi="Arial" w:cs="Arial"/>
          <w:sz w:val="24"/>
          <w:szCs w:val="24"/>
          <w:lang w:val="es-EC" w:eastAsia="es-EC"/>
        </w:rPr>
        <w:t xml:space="preserve">, se obtuvo los resultados que seguidamente se describen: </w:t>
      </w:r>
    </w:p>
    <w:p w14:paraId="2C16A563" w14:textId="77777777" w:rsidR="00D1062A" w:rsidRPr="00C33AED" w:rsidRDefault="00D1062A" w:rsidP="00D1062A">
      <w:pPr>
        <w:pStyle w:val="Ttulo2"/>
        <w:rPr>
          <w:lang w:val="es-EC"/>
        </w:rPr>
      </w:pPr>
      <w:bookmarkStart w:id="41" w:name="_Toc517803802"/>
      <w:r w:rsidRPr="00C33AED">
        <w:rPr>
          <w:lang w:val="es-EC"/>
        </w:rPr>
        <w:t>4.1.1</w:t>
      </w:r>
      <w:r>
        <w:rPr>
          <w:lang w:val="es-EC"/>
        </w:rPr>
        <w:t>.</w:t>
      </w:r>
      <w:r w:rsidRPr="00C33AED">
        <w:rPr>
          <w:lang w:val="es-EC"/>
        </w:rPr>
        <w:t xml:space="preserve">  Revisión de estado del hidrogel</w:t>
      </w:r>
      <w:bookmarkEnd w:id="41"/>
    </w:p>
    <w:p w14:paraId="7BD383BA"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Visualmente se da a notar una total deshidratación de los gránulos de hidrogel, solo son identificables por un característico brillo al reflejar la luz mayormente que los gránulos de sustrato de tierra negra y compost, además ya que no existe la presencia de raíces identificables no se comprueba su adición o no a estas.</w:t>
      </w:r>
    </w:p>
    <w:p w14:paraId="7C7182AF" w14:textId="77777777" w:rsidR="00D1062A" w:rsidRPr="00C33AED" w:rsidRDefault="00D1062A" w:rsidP="00D1062A">
      <w:pPr>
        <w:spacing w:after="200" w:line="360" w:lineRule="auto"/>
        <w:ind w:right="49"/>
        <w:jc w:val="both"/>
        <w:rPr>
          <w:lang w:val="es-EC"/>
        </w:rPr>
      </w:pPr>
      <w:r w:rsidRPr="00C33AED">
        <w:rPr>
          <w:rFonts w:ascii="Arial" w:eastAsia="Times New Roman" w:hAnsi="Arial" w:cs="Arial"/>
          <w:sz w:val="24"/>
          <w:szCs w:val="24"/>
          <w:lang w:val="es-EC" w:eastAsia="es-EC"/>
        </w:rPr>
        <w:t xml:space="preserve">El tamaño de los gránulos de hidrogel, se pudo encontrar gránulos desde los 0.2 mm hasta un máximo de 0.5 mm dando muestras de que el uso del hidrogel afecta el tamaño de su estructura ya sea por rompimiento de los </w:t>
      </w:r>
      <w:proofErr w:type="spellStart"/>
      <w:r w:rsidRPr="00C33AED">
        <w:rPr>
          <w:rFonts w:ascii="Arial" w:eastAsia="Times New Roman" w:hAnsi="Arial" w:cs="Arial"/>
          <w:sz w:val="24"/>
          <w:szCs w:val="24"/>
          <w:lang w:val="es-EC" w:eastAsia="es-EC"/>
        </w:rPr>
        <w:t>grúmulos</w:t>
      </w:r>
      <w:proofErr w:type="spellEnd"/>
      <w:r w:rsidRPr="00C33AED">
        <w:rPr>
          <w:rFonts w:ascii="Arial" w:eastAsia="Times New Roman" w:hAnsi="Arial" w:cs="Arial"/>
          <w:sz w:val="24"/>
          <w:szCs w:val="24"/>
          <w:lang w:val="es-EC" w:eastAsia="es-EC"/>
        </w:rPr>
        <w:t xml:space="preserve"> hidratados o por desgaste natural por degradación de las moléculas.</w:t>
      </w:r>
    </w:p>
    <w:p w14:paraId="29AF670A" w14:textId="77777777" w:rsidR="00D1062A" w:rsidRPr="00C33AED" w:rsidRDefault="00D1062A" w:rsidP="00D1062A">
      <w:pPr>
        <w:pStyle w:val="Ttulo2"/>
        <w:rPr>
          <w:lang w:val="es-EC"/>
        </w:rPr>
      </w:pPr>
      <w:bookmarkStart w:id="42" w:name="_Toc517803803"/>
      <w:r w:rsidRPr="00C33AED">
        <w:rPr>
          <w:lang w:val="es-EC"/>
        </w:rPr>
        <w:t>4.1.2</w:t>
      </w:r>
      <w:r>
        <w:rPr>
          <w:lang w:val="es-EC"/>
        </w:rPr>
        <w:t>.</w:t>
      </w:r>
      <w:r w:rsidRPr="00C33AED">
        <w:rPr>
          <w:lang w:val="es-EC"/>
        </w:rPr>
        <w:t xml:space="preserve">  Porcentaje de germinación a los 8 días de vida</w:t>
      </w:r>
      <w:bookmarkEnd w:id="42"/>
    </w:p>
    <w:p w14:paraId="4910C106"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El porcentaje de germinación se presenta detalladamente en el siguiente cuadro:</w:t>
      </w:r>
    </w:p>
    <w:p w14:paraId="22C9ED94" w14:textId="77777777" w:rsidR="00D1062A" w:rsidRPr="007C0C8C" w:rsidRDefault="00D1062A" w:rsidP="00D1062A">
      <w:pPr>
        <w:spacing w:after="200" w:line="240" w:lineRule="auto"/>
        <w:rPr>
          <w:rFonts w:ascii="Arial" w:eastAsia="Times New Roman" w:hAnsi="Arial" w:cs="Arial"/>
          <w:i/>
          <w:iCs/>
          <w:sz w:val="24"/>
          <w:szCs w:val="24"/>
          <w:lang w:val="es-EC" w:eastAsia="es-EC"/>
        </w:rPr>
      </w:pPr>
      <w:bookmarkStart w:id="43" w:name="_Toc513276770"/>
      <w:bookmarkStart w:id="44" w:name="_Toc513277004"/>
      <w:r w:rsidRPr="007C0C8C">
        <w:rPr>
          <w:rFonts w:ascii="Arial" w:eastAsia="Times New Roman" w:hAnsi="Arial" w:cs="Arial"/>
          <w:i/>
          <w:iCs/>
          <w:sz w:val="24"/>
          <w:szCs w:val="24"/>
          <w:lang w:val="es-EC" w:eastAsia="es-EC"/>
        </w:rPr>
        <w:t xml:space="preserve">Cuadro </w:t>
      </w:r>
      <w:r w:rsidRPr="007C0C8C">
        <w:rPr>
          <w:rFonts w:ascii="Arial" w:eastAsia="Times New Roman" w:hAnsi="Arial" w:cs="Arial"/>
          <w:i/>
          <w:iCs/>
          <w:sz w:val="24"/>
          <w:szCs w:val="24"/>
          <w:lang w:val="es-EC" w:eastAsia="es-EC"/>
        </w:rPr>
        <w:fldChar w:fldCharType="begin"/>
      </w:r>
      <w:r w:rsidRPr="007C0C8C">
        <w:rPr>
          <w:rFonts w:ascii="Arial" w:eastAsia="Times New Roman" w:hAnsi="Arial" w:cs="Arial"/>
          <w:i/>
          <w:iCs/>
          <w:sz w:val="24"/>
          <w:szCs w:val="24"/>
          <w:lang w:val="es-EC" w:eastAsia="es-EC"/>
        </w:rPr>
        <w:instrText xml:space="preserve"> SEQ Cuadro \* ARABIC </w:instrText>
      </w:r>
      <w:r w:rsidRPr="007C0C8C">
        <w:rPr>
          <w:rFonts w:ascii="Arial" w:eastAsia="Times New Roman" w:hAnsi="Arial" w:cs="Arial"/>
          <w:i/>
          <w:iCs/>
          <w:sz w:val="24"/>
          <w:szCs w:val="24"/>
          <w:lang w:val="es-EC" w:eastAsia="es-EC"/>
        </w:rPr>
        <w:fldChar w:fldCharType="separate"/>
      </w:r>
      <w:r w:rsidR="003E2B77">
        <w:rPr>
          <w:rFonts w:ascii="Arial" w:eastAsia="Times New Roman" w:hAnsi="Arial" w:cs="Arial"/>
          <w:i/>
          <w:iCs/>
          <w:noProof/>
          <w:sz w:val="24"/>
          <w:szCs w:val="24"/>
          <w:lang w:val="es-EC" w:eastAsia="es-EC"/>
        </w:rPr>
        <w:t>1</w:t>
      </w:r>
      <w:r w:rsidRPr="007C0C8C">
        <w:rPr>
          <w:rFonts w:ascii="Arial" w:eastAsia="Times New Roman" w:hAnsi="Arial" w:cs="Arial"/>
          <w:i/>
          <w:iCs/>
          <w:sz w:val="24"/>
          <w:szCs w:val="24"/>
          <w:lang w:val="es-EC" w:eastAsia="es-EC"/>
        </w:rPr>
        <w:fldChar w:fldCharType="end"/>
      </w:r>
      <w:r w:rsidRPr="007C0C8C">
        <w:rPr>
          <w:rFonts w:ascii="Arial" w:eastAsia="Times New Roman" w:hAnsi="Arial" w:cs="Arial"/>
          <w:i/>
          <w:iCs/>
          <w:sz w:val="24"/>
          <w:szCs w:val="24"/>
          <w:lang w:val="es-EC" w:eastAsia="es-EC"/>
        </w:rPr>
        <w:t xml:space="preserve"> Datos germinación a los 8 días de vida</w:t>
      </w:r>
      <w:bookmarkEnd w:id="43"/>
      <w:bookmarkEnd w:id="44"/>
      <w:r w:rsidRPr="007C0C8C">
        <w:rPr>
          <w:rFonts w:ascii="Arial" w:eastAsia="Times New Roman" w:hAnsi="Arial" w:cs="Arial"/>
          <w:i/>
          <w:iCs/>
          <w:sz w:val="24"/>
          <w:szCs w:val="24"/>
          <w:lang w:val="es-EC" w:eastAsia="es-EC"/>
        </w:rPr>
        <w:t xml:space="preserve"> </w:t>
      </w:r>
    </w:p>
    <w:tbl>
      <w:tblPr>
        <w:tblStyle w:val="Tablaconcuadrcula"/>
        <w:tblW w:w="0" w:type="auto"/>
        <w:tblLook w:val="04A0" w:firstRow="1" w:lastRow="0" w:firstColumn="1" w:lastColumn="0" w:noHBand="0" w:noVBand="1"/>
      </w:tblPr>
      <w:tblGrid>
        <w:gridCol w:w="2992"/>
        <w:gridCol w:w="2993"/>
        <w:gridCol w:w="2993"/>
      </w:tblGrid>
      <w:tr w:rsidR="00D1062A" w:rsidRPr="00C33AED" w14:paraId="1308AF55" w14:textId="77777777" w:rsidTr="00D1062A">
        <w:tc>
          <w:tcPr>
            <w:tcW w:w="2992" w:type="dxa"/>
          </w:tcPr>
          <w:p w14:paraId="37AC1DE8"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BANDEJA</w:t>
            </w:r>
          </w:p>
        </w:tc>
        <w:tc>
          <w:tcPr>
            <w:tcW w:w="2993" w:type="dxa"/>
          </w:tcPr>
          <w:p w14:paraId="610430A2"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PORCENTAJE DE GERMINACIÓN</w:t>
            </w:r>
          </w:p>
        </w:tc>
        <w:tc>
          <w:tcPr>
            <w:tcW w:w="2993" w:type="dxa"/>
          </w:tcPr>
          <w:p w14:paraId="78CAB182"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 xml:space="preserve">DESCRIPCIÓN </w:t>
            </w:r>
          </w:p>
        </w:tc>
      </w:tr>
      <w:tr w:rsidR="00D1062A" w:rsidRPr="00C33AED" w14:paraId="1B6A5DE4" w14:textId="77777777" w:rsidTr="00D1062A">
        <w:tc>
          <w:tcPr>
            <w:tcW w:w="2992" w:type="dxa"/>
          </w:tcPr>
          <w:p w14:paraId="4F3B00F5"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1</w:t>
            </w:r>
          </w:p>
        </w:tc>
        <w:tc>
          <w:tcPr>
            <w:tcW w:w="2993" w:type="dxa"/>
          </w:tcPr>
          <w:p w14:paraId="25A08FDF"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27%</w:t>
            </w:r>
          </w:p>
        </w:tc>
        <w:tc>
          <w:tcPr>
            <w:tcW w:w="2993" w:type="dxa"/>
          </w:tcPr>
          <w:p w14:paraId="1BBC21D3"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6E5AEB54" w14:textId="77777777" w:rsidTr="00D1062A">
        <w:tc>
          <w:tcPr>
            <w:tcW w:w="2992" w:type="dxa"/>
          </w:tcPr>
          <w:p w14:paraId="5AA0BD2E"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2</w:t>
            </w:r>
          </w:p>
        </w:tc>
        <w:tc>
          <w:tcPr>
            <w:tcW w:w="2993" w:type="dxa"/>
          </w:tcPr>
          <w:p w14:paraId="6386873E"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32%</w:t>
            </w:r>
          </w:p>
        </w:tc>
        <w:tc>
          <w:tcPr>
            <w:tcW w:w="2993" w:type="dxa"/>
          </w:tcPr>
          <w:p w14:paraId="3AFF4731"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0DE6A03F" w14:textId="77777777" w:rsidTr="00D1062A">
        <w:tc>
          <w:tcPr>
            <w:tcW w:w="2992" w:type="dxa"/>
          </w:tcPr>
          <w:p w14:paraId="3102EF20"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3</w:t>
            </w:r>
          </w:p>
        </w:tc>
        <w:tc>
          <w:tcPr>
            <w:tcW w:w="2993" w:type="dxa"/>
          </w:tcPr>
          <w:p w14:paraId="589C70F8"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35%</w:t>
            </w:r>
          </w:p>
        </w:tc>
        <w:tc>
          <w:tcPr>
            <w:tcW w:w="2993" w:type="dxa"/>
          </w:tcPr>
          <w:p w14:paraId="04A6CBD7"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4AB36C6C" w14:textId="77777777" w:rsidTr="00D1062A">
        <w:tc>
          <w:tcPr>
            <w:tcW w:w="2992" w:type="dxa"/>
          </w:tcPr>
          <w:p w14:paraId="639E39A5"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4</w:t>
            </w:r>
          </w:p>
        </w:tc>
        <w:tc>
          <w:tcPr>
            <w:tcW w:w="2993" w:type="dxa"/>
          </w:tcPr>
          <w:p w14:paraId="481667F3"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41%</w:t>
            </w:r>
          </w:p>
        </w:tc>
        <w:tc>
          <w:tcPr>
            <w:tcW w:w="2993" w:type="dxa"/>
          </w:tcPr>
          <w:p w14:paraId="1E9EBC88"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02C2E409" w14:textId="77777777" w:rsidTr="00D1062A">
        <w:tc>
          <w:tcPr>
            <w:tcW w:w="2992" w:type="dxa"/>
          </w:tcPr>
          <w:p w14:paraId="60533BDB"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5</w:t>
            </w:r>
          </w:p>
        </w:tc>
        <w:tc>
          <w:tcPr>
            <w:tcW w:w="2993" w:type="dxa"/>
          </w:tcPr>
          <w:p w14:paraId="742C2B7A"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22%</w:t>
            </w:r>
          </w:p>
        </w:tc>
        <w:tc>
          <w:tcPr>
            <w:tcW w:w="2993" w:type="dxa"/>
          </w:tcPr>
          <w:p w14:paraId="5D8CEF3D"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7A7FBBBE" w14:textId="77777777" w:rsidTr="00D1062A">
        <w:tc>
          <w:tcPr>
            <w:tcW w:w="2992" w:type="dxa"/>
          </w:tcPr>
          <w:p w14:paraId="09B2DDD4"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6</w:t>
            </w:r>
          </w:p>
        </w:tc>
        <w:tc>
          <w:tcPr>
            <w:tcW w:w="2993" w:type="dxa"/>
          </w:tcPr>
          <w:p w14:paraId="2DF4B61B"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28%</w:t>
            </w:r>
          </w:p>
        </w:tc>
        <w:tc>
          <w:tcPr>
            <w:tcW w:w="2993" w:type="dxa"/>
          </w:tcPr>
          <w:p w14:paraId="1FFAFB19"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21A0F9DB" w14:textId="77777777" w:rsidTr="00D1062A">
        <w:tc>
          <w:tcPr>
            <w:tcW w:w="2992" w:type="dxa"/>
          </w:tcPr>
          <w:p w14:paraId="11525F6D"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7</w:t>
            </w:r>
          </w:p>
        </w:tc>
        <w:tc>
          <w:tcPr>
            <w:tcW w:w="2993" w:type="dxa"/>
          </w:tcPr>
          <w:p w14:paraId="202389FA"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40%</w:t>
            </w:r>
          </w:p>
        </w:tc>
        <w:tc>
          <w:tcPr>
            <w:tcW w:w="2993" w:type="dxa"/>
          </w:tcPr>
          <w:p w14:paraId="0E710A33"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24B521C7" w14:textId="77777777" w:rsidTr="00D1062A">
        <w:tc>
          <w:tcPr>
            <w:tcW w:w="2992" w:type="dxa"/>
          </w:tcPr>
          <w:p w14:paraId="379E0A4B"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8</w:t>
            </w:r>
          </w:p>
        </w:tc>
        <w:tc>
          <w:tcPr>
            <w:tcW w:w="2993" w:type="dxa"/>
          </w:tcPr>
          <w:p w14:paraId="44FDC0E1"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30%</w:t>
            </w:r>
          </w:p>
        </w:tc>
        <w:tc>
          <w:tcPr>
            <w:tcW w:w="2993" w:type="dxa"/>
          </w:tcPr>
          <w:p w14:paraId="55DD4537"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3FD80B75" w14:textId="77777777" w:rsidTr="00D1062A">
        <w:tc>
          <w:tcPr>
            <w:tcW w:w="2992" w:type="dxa"/>
          </w:tcPr>
          <w:p w14:paraId="53DD9E1E"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9</w:t>
            </w:r>
          </w:p>
        </w:tc>
        <w:tc>
          <w:tcPr>
            <w:tcW w:w="2993" w:type="dxa"/>
          </w:tcPr>
          <w:p w14:paraId="7807C208"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24%</w:t>
            </w:r>
          </w:p>
        </w:tc>
        <w:tc>
          <w:tcPr>
            <w:tcW w:w="2993" w:type="dxa"/>
          </w:tcPr>
          <w:p w14:paraId="5CABA4A4"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0B503F81" w14:textId="77777777" w:rsidTr="00D1062A">
        <w:tc>
          <w:tcPr>
            <w:tcW w:w="2992" w:type="dxa"/>
          </w:tcPr>
          <w:p w14:paraId="5E3C6636"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10</w:t>
            </w:r>
          </w:p>
        </w:tc>
        <w:tc>
          <w:tcPr>
            <w:tcW w:w="2993" w:type="dxa"/>
          </w:tcPr>
          <w:p w14:paraId="4E2A163C"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26%</w:t>
            </w:r>
          </w:p>
        </w:tc>
        <w:tc>
          <w:tcPr>
            <w:tcW w:w="2993" w:type="dxa"/>
          </w:tcPr>
          <w:p w14:paraId="3FA3D5DC" w14:textId="77777777" w:rsidR="00D1062A" w:rsidRPr="007C0C8C" w:rsidRDefault="00D1062A" w:rsidP="00D1062A">
            <w:pPr>
              <w:ind w:right="49"/>
              <w:rPr>
                <w:rFonts w:ascii="Arial" w:eastAsia="Times New Roman" w:hAnsi="Arial" w:cs="Arial"/>
                <w:lang w:eastAsia="es-EC"/>
              </w:rPr>
            </w:pPr>
            <w:r w:rsidRPr="007C0C8C">
              <w:rPr>
                <w:rFonts w:ascii="Arial" w:eastAsia="Times New Roman" w:hAnsi="Arial" w:cs="Arial"/>
                <w:lang w:eastAsia="es-EC"/>
              </w:rPr>
              <w:t>Plantas pequeñas y débiles</w:t>
            </w:r>
          </w:p>
        </w:tc>
      </w:tr>
      <w:tr w:rsidR="00D1062A" w:rsidRPr="00C33AED" w14:paraId="09E939A1" w14:textId="77777777" w:rsidTr="00D1062A">
        <w:tc>
          <w:tcPr>
            <w:tcW w:w="2992" w:type="dxa"/>
          </w:tcPr>
          <w:p w14:paraId="20A0DE87" w14:textId="77777777" w:rsidR="00D1062A" w:rsidRPr="00C33AED" w:rsidRDefault="00D1062A" w:rsidP="00D1062A">
            <w:pPr>
              <w:spacing w:line="276"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sumatoria</w:t>
            </w:r>
            <w:r w:rsidRPr="00C33AED">
              <w:rPr>
                <w:rFonts w:ascii="Arial" w:eastAsia="Times New Roman" w:hAnsi="Arial" w:cs="Arial"/>
                <w:lang w:eastAsia="es-EC"/>
              </w:rPr>
              <w:t xml:space="preserve"> </w:t>
            </w:r>
            <w:r w:rsidRPr="00C33AED">
              <w:rPr>
                <w:rFonts w:ascii="Arial" w:eastAsia="Times New Roman" w:hAnsi="Arial" w:cs="Arial"/>
                <w:noProof/>
                <w:sz w:val="24"/>
                <w:szCs w:val="24"/>
                <w:lang w:eastAsia="es-ES"/>
              </w:rPr>
              <w:drawing>
                <wp:inline distT="0" distB="0" distL="0" distR="0" wp14:anchorId="6B448826" wp14:editId="3F280879">
                  <wp:extent cx="142875" cy="142875"/>
                  <wp:effectExtent l="0" t="0" r="0" b="0"/>
                  <wp:docPr id="11" name="Imagen 11" descr="Resultado de imagen para sum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mator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2993" w:type="dxa"/>
          </w:tcPr>
          <w:p w14:paraId="5685B064" w14:textId="77777777" w:rsidR="00D1062A" w:rsidRPr="00C33AED" w:rsidRDefault="00D1062A" w:rsidP="00D1062A">
            <w:pPr>
              <w:spacing w:line="276"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30.5%</w:t>
            </w:r>
          </w:p>
        </w:tc>
        <w:tc>
          <w:tcPr>
            <w:tcW w:w="2993" w:type="dxa"/>
          </w:tcPr>
          <w:p w14:paraId="61CCD3E1" w14:textId="77777777" w:rsidR="00D1062A" w:rsidRPr="00C33AED" w:rsidRDefault="00D1062A" w:rsidP="00D1062A">
            <w:pPr>
              <w:spacing w:line="276" w:lineRule="auto"/>
              <w:ind w:right="49"/>
              <w:rPr>
                <w:rFonts w:ascii="Arial" w:eastAsia="Times New Roman" w:hAnsi="Arial" w:cs="Arial"/>
                <w:sz w:val="24"/>
                <w:szCs w:val="24"/>
                <w:lang w:eastAsia="es-EC"/>
              </w:rPr>
            </w:pPr>
          </w:p>
        </w:tc>
      </w:tr>
    </w:tbl>
    <w:p w14:paraId="535495A0" w14:textId="77777777" w:rsidR="00D1062A" w:rsidRPr="007C0C8C" w:rsidRDefault="00D1062A" w:rsidP="00D1062A">
      <w:pPr>
        <w:spacing w:after="200" w:line="360" w:lineRule="auto"/>
        <w:ind w:right="49"/>
        <w:rPr>
          <w:rFonts w:ascii="Arial" w:eastAsia="Times New Roman" w:hAnsi="Arial" w:cs="Arial"/>
          <w:sz w:val="20"/>
          <w:szCs w:val="20"/>
          <w:lang w:val="es-EC" w:eastAsia="es-EC"/>
        </w:rPr>
      </w:pPr>
      <w:r w:rsidRPr="007C0C8C">
        <w:rPr>
          <w:rFonts w:ascii="Arial" w:eastAsia="Times New Roman" w:hAnsi="Arial" w:cs="Arial"/>
          <w:sz w:val="20"/>
          <w:szCs w:val="20"/>
          <w:lang w:val="es-EC" w:eastAsia="es-EC"/>
        </w:rPr>
        <w:t xml:space="preserve">Fuente: Datos tomados por el autor </w:t>
      </w:r>
    </w:p>
    <w:p w14:paraId="6EFD078B"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bookmarkStart w:id="45" w:name="_Hlk507447233"/>
      <w:r w:rsidRPr="00C33AED">
        <w:rPr>
          <w:rFonts w:ascii="Arial" w:eastAsia="Times New Roman" w:hAnsi="Arial" w:cs="Arial"/>
          <w:sz w:val="24"/>
          <w:szCs w:val="24"/>
          <w:lang w:val="es-EC" w:eastAsia="es-EC"/>
        </w:rPr>
        <w:t xml:space="preserve">El análisis visual que se realizó tanto a las plántulas como a las semillas no germinadas, </w:t>
      </w:r>
      <w:bookmarkStart w:id="46" w:name="_Hlk513544992"/>
      <w:r w:rsidRPr="00C33AED">
        <w:rPr>
          <w:rFonts w:ascii="Arial" w:eastAsia="Times New Roman" w:hAnsi="Arial" w:cs="Arial"/>
          <w:sz w:val="24"/>
          <w:szCs w:val="24"/>
          <w:lang w:val="es-EC" w:eastAsia="es-EC"/>
        </w:rPr>
        <w:t>d</w:t>
      </w:r>
      <w:r>
        <w:rPr>
          <w:rFonts w:ascii="Arial" w:eastAsia="Times New Roman" w:hAnsi="Arial" w:cs="Arial"/>
          <w:sz w:val="24"/>
          <w:szCs w:val="24"/>
          <w:lang w:val="es-EC" w:eastAsia="es-EC"/>
        </w:rPr>
        <w:t>eterminó</w:t>
      </w:r>
      <w:r w:rsidRPr="00C33AED">
        <w:rPr>
          <w:rFonts w:ascii="Arial" w:eastAsia="Times New Roman" w:hAnsi="Arial" w:cs="Arial"/>
          <w:sz w:val="24"/>
          <w:szCs w:val="24"/>
          <w:lang w:val="es-EC" w:eastAsia="es-EC"/>
        </w:rPr>
        <w:t xml:space="preserve"> que la mayoría de semillas sufrieron una pudrición por exceso de humedad en los primeros cuatro días ya que es sustrato se mantuvo </w:t>
      </w:r>
      <w:r w:rsidRPr="00C33AED">
        <w:rPr>
          <w:rFonts w:ascii="Arial" w:eastAsia="Times New Roman" w:hAnsi="Arial" w:cs="Arial"/>
          <w:sz w:val="24"/>
          <w:szCs w:val="24"/>
          <w:lang w:val="es-EC" w:eastAsia="es-EC"/>
        </w:rPr>
        <w:lastRenderedPageBreak/>
        <w:t>en estado de saturación permanente, el resto de las semillas que pudieron germinar mostraron plantas débiles con tallos delgados y cloróticos al igual que sus hojas</w:t>
      </w:r>
      <w:r>
        <w:rPr>
          <w:rFonts w:ascii="Arial" w:eastAsia="Times New Roman" w:hAnsi="Arial" w:cs="Arial"/>
          <w:sz w:val="24"/>
          <w:szCs w:val="24"/>
          <w:lang w:val="es-EC" w:eastAsia="es-EC"/>
        </w:rPr>
        <w:t xml:space="preserve"> con</w:t>
      </w:r>
      <w:r w:rsidRPr="00C33AED">
        <w:rPr>
          <w:rFonts w:ascii="Arial" w:eastAsia="Times New Roman" w:hAnsi="Arial" w:cs="Arial"/>
          <w:sz w:val="24"/>
          <w:szCs w:val="24"/>
          <w:lang w:val="es-EC" w:eastAsia="es-EC"/>
        </w:rPr>
        <w:t xml:space="preserve"> falta de vigor.</w:t>
      </w:r>
    </w:p>
    <w:bookmarkEnd w:id="46"/>
    <w:p w14:paraId="7C175953"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26CAD2B2" w14:textId="77777777" w:rsidR="00D1062A" w:rsidRPr="00C33AED" w:rsidRDefault="00D1062A" w:rsidP="00D1062A">
      <w:pPr>
        <w:pStyle w:val="Ttulo2"/>
        <w:rPr>
          <w:lang w:val="es-EC"/>
        </w:rPr>
      </w:pPr>
      <w:bookmarkStart w:id="47" w:name="_Toc517803804"/>
      <w:bookmarkEnd w:id="45"/>
      <w:r w:rsidRPr="00C33AED">
        <w:rPr>
          <w:lang w:val="es-EC"/>
        </w:rPr>
        <w:t>4.1.3</w:t>
      </w:r>
      <w:r>
        <w:rPr>
          <w:lang w:val="es-EC"/>
        </w:rPr>
        <w:t>.</w:t>
      </w:r>
      <w:r w:rsidRPr="00C33AED">
        <w:rPr>
          <w:lang w:val="es-EC"/>
        </w:rPr>
        <w:t xml:space="preserve">  Datos de las plántulas tomados a los 15 días de vida</w:t>
      </w:r>
      <w:bookmarkEnd w:id="47"/>
      <w:r w:rsidRPr="00C33AED">
        <w:rPr>
          <w:lang w:val="es-EC"/>
        </w:rPr>
        <w:t xml:space="preserve"> </w:t>
      </w:r>
    </w:p>
    <w:p w14:paraId="4E01AEC9"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No se puede realizar la toma de datos como</w:t>
      </w:r>
    </w:p>
    <w:p w14:paraId="319B30BC" w14:textId="77777777" w:rsidR="00D1062A" w:rsidRPr="00C33AED" w:rsidRDefault="00D1062A" w:rsidP="00D1062A">
      <w:pPr>
        <w:numPr>
          <w:ilvl w:val="0"/>
          <w:numId w:val="6"/>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Altura del tallo </w:t>
      </w:r>
    </w:p>
    <w:p w14:paraId="29A95C5D" w14:textId="77777777" w:rsidR="00D1062A" w:rsidRPr="00C33AED" w:rsidRDefault="00D1062A" w:rsidP="00D1062A">
      <w:pPr>
        <w:numPr>
          <w:ilvl w:val="0"/>
          <w:numId w:val="6"/>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Numero de hojas</w:t>
      </w:r>
    </w:p>
    <w:p w14:paraId="61491AE0" w14:textId="77777777" w:rsidR="00D1062A" w:rsidRPr="00C33AED" w:rsidRDefault="00D1062A" w:rsidP="00D1062A">
      <w:pPr>
        <w:numPr>
          <w:ilvl w:val="0"/>
          <w:numId w:val="6"/>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Peso de las raíces en fresco</w:t>
      </w:r>
    </w:p>
    <w:p w14:paraId="4C98DAF7" w14:textId="77777777" w:rsidR="00D1062A" w:rsidRPr="00C33AED" w:rsidRDefault="00D1062A" w:rsidP="00D1062A">
      <w:pPr>
        <w:numPr>
          <w:ilvl w:val="0"/>
          <w:numId w:val="6"/>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Peso del follaje </w:t>
      </w:r>
    </w:p>
    <w:p w14:paraId="1F151C89"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Considerando, que al no existir supervivencia de plántulas imposibilito la generación de datos</w:t>
      </w:r>
      <w:r w:rsidRPr="00C33AED">
        <w:rPr>
          <w:rFonts w:ascii="Arial" w:eastAsia="Times New Roman" w:hAnsi="Arial" w:cs="Arial"/>
          <w:sz w:val="24"/>
          <w:szCs w:val="24"/>
          <w:lang w:val="es-EC" w:eastAsia="es-EC"/>
        </w:rPr>
        <w:t>.</w:t>
      </w:r>
    </w:p>
    <w:p w14:paraId="07F46F57"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47601F97"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4DA8CC88"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5FBB4DBA"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2FA1CDFC"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6D680839"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4B105E14"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4DF60A58"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72F7AD14" w14:textId="77777777" w:rsidR="00D1062A" w:rsidRDefault="00D1062A" w:rsidP="00D1062A">
      <w:pPr>
        <w:spacing w:after="200" w:line="360" w:lineRule="auto"/>
        <w:ind w:right="49"/>
        <w:jc w:val="both"/>
        <w:rPr>
          <w:rFonts w:ascii="Arial" w:eastAsia="Times New Roman" w:hAnsi="Arial" w:cs="Arial"/>
          <w:sz w:val="24"/>
          <w:szCs w:val="24"/>
          <w:lang w:val="es-EC" w:eastAsia="es-EC"/>
        </w:rPr>
      </w:pPr>
    </w:p>
    <w:p w14:paraId="46F8D7CF" w14:textId="77777777" w:rsidR="00D0165F" w:rsidRDefault="00D0165F" w:rsidP="00D1062A">
      <w:pPr>
        <w:spacing w:after="200" w:line="360" w:lineRule="auto"/>
        <w:ind w:right="49"/>
        <w:jc w:val="both"/>
        <w:rPr>
          <w:rFonts w:ascii="Arial" w:eastAsia="Times New Roman" w:hAnsi="Arial" w:cs="Arial"/>
          <w:sz w:val="24"/>
          <w:szCs w:val="24"/>
          <w:lang w:val="es-EC" w:eastAsia="es-EC"/>
        </w:rPr>
      </w:pPr>
    </w:p>
    <w:p w14:paraId="537C00B5" w14:textId="77777777" w:rsidR="00D0165F" w:rsidRDefault="00D0165F" w:rsidP="00D1062A">
      <w:pPr>
        <w:spacing w:after="200" w:line="360" w:lineRule="auto"/>
        <w:ind w:right="49"/>
        <w:jc w:val="both"/>
        <w:rPr>
          <w:rFonts w:ascii="Arial" w:eastAsia="Times New Roman" w:hAnsi="Arial" w:cs="Arial"/>
          <w:sz w:val="24"/>
          <w:szCs w:val="24"/>
          <w:lang w:val="es-EC" w:eastAsia="es-EC"/>
        </w:rPr>
      </w:pPr>
    </w:p>
    <w:p w14:paraId="5733F7CB" w14:textId="77777777" w:rsidR="00D0165F" w:rsidRDefault="00D0165F" w:rsidP="00D1062A">
      <w:pPr>
        <w:spacing w:after="200" w:line="360" w:lineRule="auto"/>
        <w:ind w:right="49"/>
        <w:jc w:val="both"/>
        <w:rPr>
          <w:rFonts w:ascii="Arial" w:eastAsia="Times New Roman" w:hAnsi="Arial" w:cs="Arial"/>
          <w:sz w:val="24"/>
          <w:szCs w:val="24"/>
          <w:lang w:val="es-EC" w:eastAsia="es-EC"/>
        </w:rPr>
      </w:pPr>
    </w:p>
    <w:p w14:paraId="22B7D3AD" w14:textId="77777777" w:rsidR="00D1062A" w:rsidRDefault="00D1062A" w:rsidP="00D1062A">
      <w:pPr>
        <w:spacing w:after="200" w:line="360" w:lineRule="auto"/>
        <w:ind w:right="49"/>
        <w:jc w:val="both"/>
        <w:rPr>
          <w:rFonts w:ascii="Arial" w:eastAsia="Times New Roman" w:hAnsi="Arial" w:cs="Arial"/>
          <w:sz w:val="24"/>
          <w:szCs w:val="24"/>
          <w:lang w:val="es-EC" w:eastAsia="es-EC"/>
        </w:rPr>
      </w:pPr>
    </w:p>
    <w:p w14:paraId="01404D9F" w14:textId="77777777" w:rsidR="00D1062A" w:rsidRPr="00C33AED" w:rsidRDefault="00D1062A" w:rsidP="00D1062A">
      <w:pPr>
        <w:pStyle w:val="Ttulo1"/>
        <w:rPr>
          <w:lang w:val="es-EC"/>
        </w:rPr>
      </w:pPr>
      <w:bookmarkStart w:id="48" w:name="_Toc517803805"/>
      <w:r>
        <w:rPr>
          <w:lang w:val="es-EC"/>
        </w:rPr>
        <w:lastRenderedPageBreak/>
        <w:t xml:space="preserve">V.  </w:t>
      </w:r>
      <w:r w:rsidRPr="00C33AED">
        <w:rPr>
          <w:lang w:val="es-EC"/>
        </w:rPr>
        <w:t>CONCLUSIONES Y RECOMENDACIONES</w:t>
      </w:r>
      <w:bookmarkEnd w:id="48"/>
    </w:p>
    <w:p w14:paraId="1AEE81F7" w14:textId="77777777" w:rsidR="00D1062A" w:rsidRPr="00C33AED" w:rsidRDefault="00D1062A" w:rsidP="00D1062A">
      <w:pPr>
        <w:spacing w:after="200" w:line="360" w:lineRule="auto"/>
        <w:ind w:left="1080" w:right="49"/>
        <w:contextualSpacing/>
        <w:jc w:val="both"/>
        <w:rPr>
          <w:rFonts w:ascii="Arial" w:eastAsia="Times New Roman" w:hAnsi="Arial" w:cs="Arial"/>
          <w:b/>
          <w:sz w:val="24"/>
          <w:szCs w:val="24"/>
          <w:lang w:val="es-EC" w:eastAsia="es-EC"/>
        </w:rPr>
      </w:pPr>
    </w:p>
    <w:p w14:paraId="4AFC92DC" w14:textId="77777777" w:rsidR="00D1062A" w:rsidRPr="00C33AED" w:rsidRDefault="00D1062A" w:rsidP="00D1062A">
      <w:pPr>
        <w:pStyle w:val="Ttulo2"/>
        <w:rPr>
          <w:lang w:val="es-EC"/>
        </w:rPr>
      </w:pPr>
      <w:r w:rsidRPr="00C33AED">
        <w:rPr>
          <w:lang w:val="es-EC"/>
        </w:rPr>
        <w:t xml:space="preserve">  </w:t>
      </w:r>
      <w:bookmarkStart w:id="49" w:name="_Toc517803806"/>
      <w:r>
        <w:rPr>
          <w:lang w:val="es-EC"/>
        </w:rPr>
        <w:t xml:space="preserve">5.1. </w:t>
      </w:r>
      <w:r w:rsidRPr="00C33AED">
        <w:rPr>
          <w:lang w:val="es-EC"/>
        </w:rPr>
        <w:t>Conclusiones</w:t>
      </w:r>
      <w:bookmarkEnd w:id="49"/>
    </w:p>
    <w:p w14:paraId="569AD4C1" w14:textId="77777777" w:rsidR="00D1062A" w:rsidRPr="00C33AED" w:rsidRDefault="00D1062A" w:rsidP="00D1062A">
      <w:pPr>
        <w:spacing w:after="200" w:line="360" w:lineRule="auto"/>
        <w:ind w:left="720" w:right="49"/>
        <w:contextualSpacing/>
        <w:jc w:val="both"/>
        <w:rPr>
          <w:rFonts w:ascii="Arial" w:eastAsia="Times New Roman" w:hAnsi="Arial" w:cs="Arial"/>
          <w:b/>
          <w:color w:val="000000"/>
          <w:sz w:val="24"/>
          <w:szCs w:val="24"/>
          <w:lang w:val="es-EC" w:eastAsia="es-EC"/>
        </w:rPr>
      </w:pPr>
    </w:p>
    <w:p w14:paraId="0CE0D5A5" w14:textId="77777777" w:rsidR="00D1062A" w:rsidRPr="00C33AED" w:rsidRDefault="00D1062A" w:rsidP="00D1062A">
      <w:pPr>
        <w:spacing w:after="200" w:line="360" w:lineRule="auto"/>
        <w:ind w:right="49"/>
        <w:jc w:val="both"/>
        <w:rPr>
          <w:rFonts w:ascii="Arial" w:eastAsia="Times New Roman" w:hAnsi="Arial" w:cs="Arial"/>
          <w:color w:val="000000"/>
          <w:lang w:val="es-EC" w:eastAsia="es-EC"/>
        </w:rPr>
      </w:pPr>
      <w:r w:rsidRPr="00C33AED">
        <w:rPr>
          <w:rFonts w:ascii="Arial" w:eastAsia="Times New Roman" w:hAnsi="Arial" w:cs="Arial"/>
          <w:color w:val="000000"/>
          <w:lang w:val="es-EC" w:eastAsia="es-EC"/>
        </w:rPr>
        <w:t xml:space="preserve">De acuerdo a la planificación establecida y a los resultados obtenidos en la investigación realizada, se presentan las siguientes conclusiones: </w:t>
      </w:r>
    </w:p>
    <w:p w14:paraId="2870D324" w14:textId="77777777" w:rsidR="00D1062A" w:rsidRDefault="00D1062A" w:rsidP="00D1062A">
      <w:pPr>
        <w:spacing w:after="200" w:line="360" w:lineRule="auto"/>
        <w:ind w:right="49"/>
        <w:jc w:val="both"/>
        <w:rPr>
          <w:rFonts w:ascii="Arial" w:eastAsia="Times New Roman" w:hAnsi="Arial" w:cs="Arial"/>
          <w:sz w:val="24"/>
          <w:szCs w:val="24"/>
          <w:lang w:val="es-EC" w:eastAsia="es-EC"/>
        </w:rPr>
      </w:pPr>
      <w:bookmarkStart w:id="50" w:name="_Hlk507447441"/>
    </w:p>
    <w:p w14:paraId="0B60C866" w14:textId="77777777" w:rsidR="00D1062A" w:rsidRDefault="00D1062A" w:rsidP="00D1062A">
      <w:pPr>
        <w:pStyle w:val="Prrafodelista"/>
        <w:numPr>
          <w:ilvl w:val="0"/>
          <w:numId w:val="14"/>
        </w:numPr>
        <w:spacing w:line="360" w:lineRule="auto"/>
        <w:ind w:right="49"/>
        <w:jc w:val="both"/>
        <w:rPr>
          <w:rFonts w:ascii="Arial" w:hAnsi="Arial" w:cs="Arial"/>
          <w:sz w:val="24"/>
          <w:szCs w:val="24"/>
        </w:rPr>
      </w:pPr>
      <w:r w:rsidRPr="001738FE">
        <w:rPr>
          <w:rFonts w:ascii="Arial" w:hAnsi="Arial" w:cs="Arial"/>
          <w:sz w:val="24"/>
          <w:szCs w:val="24"/>
        </w:rPr>
        <w:t>El porcentaje de semillas de tomate de mesa que germinaron en la prueba de eficiencia del hidrogel fue de 30.5% determinando que la mayoría de semillas sufrieron una pudrición por exceso de humedad en los primeros cuatro días ya que es sustrato se mantuvo en estado de saturación permanente</w:t>
      </w:r>
      <w:bookmarkEnd w:id="50"/>
      <w:r>
        <w:rPr>
          <w:rFonts w:ascii="Arial" w:hAnsi="Arial" w:cs="Arial"/>
          <w:sz w:val="24"/>
          <w:szCs w:val="24"/>
        </w:rPr>
        <w:t>.</w:t>
      </w:r>
    </w:p>
    <w:p w14:paraId="1AF4AD00" w14:textId="77777777" w:rsidR="00D1062A" w:rsidRDefault="00D1062A" w:rsidP="00D1062A">
      <w:pPr>
        <w:pStyle w:val="Prrafodelista"/>
        <w:spacing w:line="360" w:lineRule="auto"/>
        <w:ind w:left="780" w:right="49"/>
        <w:jc w:val="both"/>
        <w:rPr>
          <w:rFonts w:ascii="Arial" w:hAnsi="Arial" w:cs="Arial"/>
          <w:sz w:val="24"/>
          <w:szCs w:val="24"/>
        </w:rPr>
      </w:pPr>
    </w:p>
    <w:p w14:paraId="379D9877" w14:textId="77777777" w:rsidR="00D1062A" w:rsidRPr="005142C0" w:rsidRDefault="00D1062A" w:rsidP="00D1062A">
      <w:pPr>
        <w:pStyle w:val="Prrafodelista"/>
        <w:numPr>
          <w:ilvl w:val="0"/>
          <w:numId w:val="14"/>
        </w:numPr>
        <w:spacing w:line="360" w:lineRule="auto"/>
        <w:ind w:right="49"/>
        <w:jc w:val="both"/>
        <w:rPr>
          <w:rFonts w:ascii="Arial" w:hAnsi="Arial" w:cs="Arial"/>
          <w:sz w:val="24"/>
          <w:szCs w:val="24"/>
        </w:rPr>
      </w:pPr>
      <w:r>
        <w:rPr>
          <w:rFonts w:ascii="Arial" w:hAnsi="Arial" w:cs="Arial"/>
          <w:sz w:val="24"/>
          <w:szCs w:val="24"/>
        </w:rPr>
        <w:t xml:space="preserve">Las semillas de tomate de mesa en su primer análisis a los 8 días mostraron </w:t>
      </w:r>
      <w:r w:rsidRPr="00EC3DC6">
        <w:rPr>
          <w:rFonts w:ascii="Arial" w:hAnsi="Arial" w:cs="Arial"/>
          <w:sz w:val="24"/>
          <w:szCs w:val="24"/>
        </w:rPr>
        <w:t>plantas débiles con tallos delgados y cloróticos al igual que sus hojas con falta de vigor</w:t>
      </w:r>
      <w:r>
        <w:rPr>
          <w:rFonts w:ascii="Arial" w:hAnsi="Arial" w:cs="Arial"/>
          <w:sz w:val="24"/>
          <w:szCs w:val="24"/>
        </w:rPr>
        <w:t xml:space="preserve">, luego de esto en los datos que se tenían previsto tomar la los 15 días, fue imposible la generación de datos ya que no hubo la supervivencia de las plántulas.      </w:t>
      </w:r>
    </w:p>
    <w:p w14:paraId="33EEE14D" w14:textId="77777777" w:rsidR="00D1062A" w:rsidRPr="00C33AED" w:rsidRDefault="00D1062A" w:rsidP="00D1062A">
      <w:pPr>
        <w:numPr>
          <w:ilvl w:val="0"/>
          <w:numId w:val="14"/>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Dado a la degradación de los gránulos del hidrogel en cuanto a su tamaño luego de las pruebas realizadas podemos concluir que a mayor manipulación y exposición a los rayos solares su degradación será acelerada reduciendo su vida útil como captador y reservorio de agua en el suelo</w:t>
      </w:r>
    </w:p>
    <w:p w14:paraId="6E46192B" w14:textId="77777777" w:rsidR="00D1062A" w:rsidRPr="001738FE" w:rsidRDefault="00D1062A" w:rsidP="00D1062A">
      <w:pPr>
        <w:pStyle w:val="Prrafodelista"/>
        <w:numPr>
          <w:ilvl w:val="0"/>
          <w:numId w:val="14"/>
        </w:numPr>
        <w:spacing w:line="360" w:lineRule="auto"/>
        <w:ind w:right="49"/>
        <w:jc w:val="both"/>
        <w:rPr>
          <w:rFonts w:ascii="Arial" w:hAnsi="Arial" w:cs="Arial"/>
          <w:sz w:val="24"/>
          <w:szCs w:val="24"/>
        </w:rPr>
      </w:pPr>
      <w:r w:rsidRPr="001738FE">
        <w:rPr>
          <w:rFonts w:ascii="Arial" w:hAnsi="Arial" w:cs="Arial"/>
          <w:sz w:val="24"/>
          <w:szCs w:val="24"/>
        </w:rPr>
        <w:t xml:space="preserve">El hidrogel hidratado, al ser mezclado con el sustrato con humedad a capacidad de campo, hace que el sustrato llegue al punto de saturación de agua en el momento de la mezcla </w:t>
      </w:r>
    </w:p>
    <w:p w14:paraId="12406A6E" w14:textId="77777777" w:rsidR="00D1062A" w:rsidRPr="00C33AED" w:rsidRDefault="00D1062A" w:rsidP="00D1062A">
      <w:pPr>
        <w:numPr>
          <w:ilvl w:val="0"/>
          <w:numId w:val="14"/>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El tiempo de </w:t>
      </w:r>
      <w:proofErr w:type="spellStart"/>
      <w:r w:rsidRPr="00C33AED">
        <w:rPr>
          <w:rFonts w:ascii="Arial" w:eastAsia="Times New Roman" w:hAnsi="Arial" w:cs="Arial"/>
          <w:sz w:val="24"/>
          <w:szCs w:val="24"/>
          <w:lang w:val="es-EC" w:eastAsia="es-EC"/>
        </w:rPr>
        <w:t>residualidad</w:t>
      </w:r>
      <w:proofErr w:type="spellEnd"/>
      <w:r w:rsidRPr="00C33AED">
        <w:rPr>
          <w:rFonts w:ascii="Arial" w:eastAsia="Times New Roman" w:hAnsi="Arial" w:cs="Arial"/>
          <w:sz w:val="24"/>
          <w:szCs w:val="24"/>
          <w:lang w:val="es-EC" w:eastAsia="es-EC"/>
        </w:rPr>
        <w:t xml:space="preserve"> del contenido de agua en el hidrogel es muy inferior al promocionado por los vendedores y distribuidores del producto comercial dado que sufrió una deshidratación iniciando en el quinto hasta deshidratarse completamente al décimo día.</w:t>
      </w:r>
    </w:p>
    <w:p w14:paraId="4C3FAF57" w14:textId="77777777" w:rsidR="00D1062A" w:rsidRPr="00C33AED" w:rsidRDefault="00D1062A" w:rsidP="00D1062A">
      <w:pPr>
        <w:numPr>
          <w:ilvl w:val="0"/>
          <w:numId w:val="14"/>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lastRenderedPageBreak/>
        <w:t xml:space="preserve">De acuerdo a los trabajos previos en pruebas del </w:t>
      </w:r>
      <w:proofErr w:type="spellStart"/>
      <w:r w:rsidRPr="00C33AED">
        <w:rPr>
          <w:rFonts w:ascii="Arial" w:eastAsia="Times New Roman" w:hAnsi="Arial" w:cs="Arial"/>
          <w:sz w:val="24"/>
          <w:szCs w:val="24"/>
          <w:lang w:val="es-EC" w:eastAsia="es-EC"/>
        </w:rPr>
        <w:t>hidro</w:t>
      </w:r>
      <w:proofErr w:type="spellEnd"/>
      <w:r w:rsidRPr="00C33AED">
        <w:rPr>
          <w:rFonts w:ascii="Arial" w:eastAsia="Times New Roman" w:hAnsi="Arial" w:cs="Arial"/>
          <w:sz w:val="24"/>
          <w:szCs w:val="24"/>
          <w:lang w:val="es-EC" w:eastAsia="es-EC"/>
        </w:rPr>
        <w:t xml:space="preserve"> gel en diferentes cultivos en campo se puede notar que su función es mejor en etapas fenológicas más avanzadas de las plantas, dado que las plantas pueden adaptar mejor su sistema radical ya desarrollado para la absorción del agua disponible en el </w:t>
      </w:r>
      <w:proofErr w:type="spellStart"/>
      <w:r w:rsidRPr="00C33AED">
        <w:rPr>
          <w:rFonts w:ascii="Arial" w:eastAsia="Times New Roman" w:hAnsi="Arial" w:cs="Arial"/>
          <w:sz w:val="24"/>
          <w:szCs w:val="24"/>
          <w:lang w:val="es-EC" w:eastAsia="es-EC"/>
        </w:rPr>
        <w:t>hidro</w:t>
      </w:r>
      <w:proofErr w:type="spellEnd"/>
      <w:r w:rsidRPr="00C33AED">
        <w:rPr>
          <w:rFonts w:ascii="Arial" w:eastAsia="Times New Roman" w:hAnsi="Arial" w:cs="Arial"/>
          <w:sz w:val="24"/>
          <w:szCs w:val="24"/>
          <w:lang w:val="es-EC" w:eastAsia="es-EC"/>
        </w:rPr>
        <w:t xml:space="preserve"> gel.</w:t>
      </w:r>
    </w:p>
    <w:p w14:paraId="42366AFB" w14:textId="77777777" w:rsidR="00D1062A" w:rsidRPr="00C33AED" w:rsidRDefault="00D1062A" w:rsidP="00D1062A">
      <w:pPr>
        <w:pStyle w:val="Ttulo2"/>
        <w:rPr>
          <w:lang w:val="es-EC"/>
        </w:rPr>
      </w:pPr>
      <w:bookmarkStart w:id="51" w:name="_Toc517803807"/>
      <w:r w:rsidRPr="00C33AED">
        <w:rPr>
          <w:lang w:val="es-EC"/>
        </w:rPr>
        <w:t>5.2</w:t>
      </w:r>
      <w:r>
        <w:rPr>
          <w:lang w:val="es-EC"/>
        </w:rPr>
        <w:t>.</w:t>
      </w:r>
      <w:r w:rsidRPr="00C33AED">
        <w:rPr>
          <w:lang w:val="es-EC"/>
        </w:rPr>
        <w:t xml:space="preserve">  Recomendaciones</w:t>
      </w:r>
      <w:bookmarkEnd w:id="51"/>
    </w:p>
    <w:p w14:paraId="3CB2F8E0" w14:textId="77777777" w:rsidR="00D1062A" w:rsidRPr="00C33AED" w:rsidRDefault="00D1062A" w:rsidP="00D1062A">
      <w:pPr>
        <w:spacing w:after="200" w:line="360" w:lineRule="auto"/>
        <w:ind w:right="49"/>
        <w:jc w:val="both"/>
        <w:rPr>
          <w:rFonts w:ascii="Arial" w:eastAsia="Times New Roman" w:hAnsi="Arial" w:cs="Arial"/>
          <w:sz w:val="24"/>
          <w:szCs w:val="24"/>
          <w:lang w:val="es-EC" w:eastAsia="es-EC"/>
        </w:rPr>
      </w:pPr>
    </w:p>
    <w:p w14:paraId="39026D1C" w14:textId="77777777" w:rsidR="00D1062A" w:rsidRPr="00585447" w:rsidRDefault="00D1062A" w:rsidP="00D1062A">
      <w:pPr>
        <w:numPr>
          <w:ilvl w:val="0"/>
          <w:numId w:val="13"/>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El uso del hidrogel en la germinación semillas de tomate de mesa no es recomendado ya que el lapso entre la hidratación y el comienzo de la deshidratación del gel es de aproximadamente tres días, posibilitando esto la pudrición y muerte de las semillas</w:t>
      </w:r>
      <w:r>
        <w:rPr>
          <w:rFonts w:ascii="Arial" w:eastAsia="Times New Roman" w:hAnsi="Arial" w:cs="Arial"/>
          <w:sz w:val="24"/>
          <w:szCs w:val="24"/>
          <w:lang w:val="es-EC" w:eastAsia="es-EC"/>
        </w:rPr>
        <w:t xml:space="preserve"> de tomate de mesa u otras semillas que sean susceptibles a sufrir pudrición por exceso de humedad</w:t>
      </w:r>
      <w:r w:rsidRPr="00C33AED">
        <w:rPr>
          <w:rFonts w:ascii="Arial" w:eastAsia="Times New Roman" w:hAnsi="Arial" w:cs="Arial"/>
          <w:sz w:val="24"/>
          <w:szCs w:val="24"/>
          <w:lang w:val="es-EC" w:eastAsia="es-EC"/>
        </w:rPr>
        <w:t>.</w:t>
      </w:r>
    </w:p>
    <w:p w14:paraId="2D20ACCE" w14:textId="77777777" w:rsidR="00D1062A" w:rsidRPr="00C33AED" w:rsidRDefault="00D1062A" w:rsidP="00D1062A">
      <w:pPr>
        <w:numPr>
          <w:ilvl w:val="0"/>
          <w:numId w:val="13"/>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Se recomienda realizar pruebas con la utilización de semillas, estacas, esquejes, o bulbos los cuales no sean susceptibles de pudrición por exceso de humedad en los primeros días y que más bien se vean favorecidas por este ambiente inicial </w:t>
      </w:r>
    </w:p>
    <w:p w14:paraId="59922850" w14:textId="77777777" w:rsidR="00D1062A" w:rsidRPr="00C33AED" w:rsidRDefault="00D1062A" w:rsidP="00D1062A">
      <w:pPr>
        <w:numPr>
          <w:ilvl w:val="0"/>
          <w:numId w:val="13"/>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 xml:space="preserve">Además, se recomienda analizar distintos tiempos y láminas de riegos las cuales posibilitan el uso adecuado del </w:t>
      </w:r>
      <w:proofErr w:type="spellStart"/>
      <w:r w:rsidRPr="00C33AED">
        <w:rPr>
          <w:rFonts w:ascii="Arial" w:eastAsia="Times New Roman" w:hAnsi="Arial" w:cs="Arial"/>
          <w:sz w:val="24"/>
          <w:szCs w:val="24"/>
          <w:lang w:val="es-EC" w:eastAsia="es-EC"/>
        </w:rPr>
        <w:t>hidro</w:t>
      </w:r>
      <w:proofErr w:type="spellEnd"/>
      <w:r w:rsidRPr="00C33AED">
        <w:rPr>
          <w:rFonts w:ascii="Arial" w:eastAsia="Times New Roman" w:hAnsi="Arial" w:cs="Arial"/>
          <w:sz w:val="24"/>
          <w:szCs w:val="24"/>
          <w:lang w:val="es-EC" w:eastAsia="es-EC"/>
        </w:rPr>
        <w:t xml:space="preserve"> gel en la etapa inicial de producción agrícola </w:t>
      </w:r>
      <w:r>
        <w:rPr>
          <w:rFonts w:ascii="Arial" w:eastAsia="Times New Roman" w:hAnsi="Arial" w:cs="Arial"/>
          <w:sz w:val="24"/>
          <w:szCs w:val="24"/>
          <w:lang w:val="es-EC" w:eastAsia="es-EC"/>
        </w:rPr>
        <w:t>ya que se comprobó que su eficiencia como única fuente de agua no puede sobrepasar los 10 días ya que es insuficiente para cubrir las necesidades hídricas de la planta.</w:t>
      </w:r>
    </w:p>
    <w:p w14:paraId="572157DB" w14:textId="77777777" w:rsidR="00D1062A" w:rsidRPr="00C33AED" w:rsidRDefault="00D1062A" w:rsidP="00D1062A">
      <w:pPr>
        <w:numPr>
          <w:ilvl w:val="0"/>
          <w:numId w:val="13"/>
        </w:numPr>
        <w:spacing w:after="200" w:line="360" w:lineRule="auto"/>
        <w:ind w:right="49"/>
        <w:contextualSpacing/>
        <w:jc w:val="both"/>
        <w:rPr>
          <w:rFonts w:ascii="Arial" w:eastAsia="Times New Roman" w:hAnsi="Arial" w:cs="Arial"/>
          <w:sz w:val="24"/>
          <w:szCs w:val="24"/>
          <w:lang w:val="es-EC" w:eastAsia="es-EC"/>
        </w:rPr>
      </w:pPr>
      <w:r w:rsidRPr="00C33AED">
        <w:rPr>
          <w:rFonts w:ascii="Arial" w:eastAsia="Times New Roman" w:hAnsi="Arial" w:cs="Arial"/>
          <w:sz w:val="24"/>
          <w:szCs w:val="24"/>
          <w:lang w:val="es-EC" w:eastAsia="es-EC"/>
        </w:rPr>
        <w:t>Se recomienda realizar pruebas de campo combinando el uso del hidrogel con diferentes sistemas de riego, diferentes formas de aplicación como bajo el sustrato, en medio del sustrato o alguna otra forma de mezclado</w:t>
      </w:r>
      <w:r>
        <w:rPr>
          <w:rFonts w:ascii="Arial" w:eastAsia="Times New Roman" w:hAnsi="Arial" w:cs="Arial"/>
          <w:sz w:val="24"/>
          <w:szCs w:val="24"/>
          <w:lang w:val="es-EC" w:eastAsia="es-EC"/>
        </w:rPr>
        <w:t xml:space="preserve">, </w:t>
      </w:r>
      <w:r w:rsidRPr="00C33AED">
        <w:rPr>
          <w:rFonts w:ascii="Arial" w:eastAsia="Times New Roman" w:hAnsi="Arial" w:cs="Arial"/>
          <w:sz w:val="24"/>
          <w:szCs w:val="24"/>
          <w:lang w:val="es-EC" w:eastAsia="es-EC"/>
        </w:rPr>
        <w:t xml:space="preserve">para comprobar la efectividad de captación y reserva de agua disponible para la planta entre riegos.  </w:t>
      </w:r>
    </w:p>
    <w:p w14:paraId="353461BF" w14:textId="77777777" w:rsidR="00D1062A" w:rsidRDefault="00D1062A" w:rsidP="00D1062A">
      <w:pPr>
        <w:spacing w:after="200" w:line="360" w:lineRule="auto"/>
        <w:ind w:right="49"/>
        <w:contextualSpacing/>
        <w:jc w:val="both"/>
        <w:rPr>
          <w:rFonts w:ascii="Arial" w:eastAsia="Times New Roman" w:hAnsi="Arial" w:cs="Arial"/>
          <w:b/>
          <w:sz w:val="24"/>
          <w:szCs w:val="24"/>
          <w:lang w:val="es-EC" w:eastAsia="es-EC"/>
        </w:rPr>
      </w:pPr>
      <w:bookmarkStart w:id="52" w:name="_Hlk507428805"/>
    </w:p>
    <w:p w14:paraId="3596B986" w14:textId="77777777" w:rsidR="00D1062A" w:rsidRDefault="00D1062A" w:rsidP="00D1062A">
      <w:pPr>
        <w:spacing w:after="200" w:line="360" w:lineRule="auto"/>
        <w:ind w:right="49"/>
        <w:contextualSpacing/>
        <w:jc w:val="both"/>
        <w:rPr>
          <w:rFonts w:ascii="Arial" w:eastAsia="Times New Roman" w:hAnsi="Arial" w:cs="Arial"/>
          <w:b/>
          <w:sz w:val="24"/>
          <w:szCs w:val="24"/>
          <w:lang w:val="es-EC" w:eastAsia="es-EC"/>
        </w:rPr>
      </w:pPr>
    </w:p>
    <w:p w14:paraId="72581B0D" w14:textId="77777777" w:rsidR="00D1062A" w:rsidRDefault="00D1062A" w:rsidP="00D1062A">
      <w:pPr>
        <w:spacing w:after="200" w:line="360" w:lineRule="auto"/>
        <w:ind w:right="49"/>
        <w:contextualSpacing/>
        <w:jc w:val="both"/>
        <w:rPr>
          <w:rFonts w:ascii="Arial" w:eastAsia="Times New Roman" w:hAnsi="Arial" w:cs="Arial"/>
          <w:b/>
          <w:sz w:val="24"/>
          <w:szCs w:val="24"/>
          <w:lang w:val="es-EC" w:eastAsia="es-EC"/>
        </w:rPr>
      </w:pPr>
    </w:p>
    <w:p w14:paraId="3912A59A" w14:textId="77777777" w:rsidR="00D1062A" w:rsidRDefault="00D1062A" w:rsidP="00D1062A">
      <w:pPr>
        <w:spacing w:after="200" w:line="360" w:lineRule="auto"/>
        <w:ind w:right="49"/>
        <w:contextualSpacing/>
        <w:jc w:val="both"/>
        <w:rPr>
          <w:rFonts w:ascii="Arial" w:eastAsia="Times New Roman" w:hAnsi="Arial" w:cs="Arial"/>
          <w:b/>
          <w:sz w:val="24"/>
          <w:szCs w:val="24"/>
          <w:lang w:val="es-EC" w:eastAsia="es-EC"/>
        </w:rPr>
      </w:pPr>
    </w:p>
    <w:p w14:paraId="1B67E3BB" w14:textId="77777777" w:rsidR="00D1062A" w:rsidRPr="00C33AED" w:rsidRDefault="00D1062A" w:rsidP="00D1062A">
      <w:pPr>
        <w:pStyle w:val="Ttulo1"/>
        <w:rPr>
          <w:lang w:val="es-EC"/>
        </w:rPr>
      </w:pPr>
      <w:bookmarkStart w:id="53" w:name="_Toc517803808"/>
      <w:r w:rsidRPr="00C33AED">
        <w:rPr>
          <w:lang w:val="es-EC"/>
        </w:rPr>
        <w:lastRenderedPageBreak/>
        <w:t>VI</w:t>
      </w:r>
      <w:r>
        <w:rPr>
          <w:lang w:val="es-EC"/>
        </w:rPr>
        <w:t xml:space="preserve">. </w:t>
      </w:r>
      <w:r w:rsidRPr="00C33AED">
        <w:rPr>
          <w:lang w:val="es-EC"/>
        </w:rPr>
        <w:t xml:space="preserve"> BIBLIOGRAFÍA</w:t>
      </w:r>
      <w:bookmarkEnd w:id="53"/>
    </w:p>
    <w:bookmarkEnd w:id="52" w:displacedByCustomXml="next"/>
    <w:sdt>
      <w:sdtPr>
        <w:rPr>
          <w:rFonts w:ascii="Arial" w:eastAsia="Times New Roman" w:hAnsi="Arial" w:cs="Arial"/>
          <w:lang w:eastAsia="es-EC"/>
        </w:rPr>
        <w:id w:val="1834489710"/>
        <w:docPartObj>
          <w:docPartGallery w:val="Bibliographies"/>
          <w:docPartUnique/>
        </w:docPartObj>
      </w:sdtPr>
      <w:sdtEndPr>
        <w:rPr>
          <w:lang w:val="es-EC"/>
        </w:rPr>
      </w:sdtEndPr>
      <w:sdtContent>
        <w:p w14:paraId="7B984E27" w14:textId="77777777" w:rsidR="00D1062A" w:rsidRPr="00C33AED" w:rsidRDefault="00D1062A" w:rsidP="00D1062A">
          <w:pPr>
            <w:keepNext/>
            <w:keepLines/>
            <w:spacing w:before="480" w:after="0" w:line="360" w:lineRule="auto"/>
            <w:ind w:right="49"/>
            <w:outlineLvl w:val="0"/>
            <w:rPr>
              <w:rFonts w:ascii="Arial" w:eastAsia="Times New Roman" w:hAnsi="Arial" w:cs="Arial"/>
              <w:b/>
              <w:bCs/>
              <w:color w:val="365F91"/>
              <w:sz w:val="28"/>
              <w:szCs w:val="28"/>
              <w:lang w:val="es-EC" w:eastAsia="es-EC"/>
            </w:rPr>
          </w:pPr>
        </w:p>
        <w:sdt>
          <w:sdtPr>
            <w:rPr>
              <w:rFonts w:ascii="Arial" w:eastAsia="Times New Roman" w:hAnsi="Arial" w:cs="Arial"/>
              <w:lang w:val="es-EC" w:eastAsia="es-EC"/>
            </w:rPr>
            <w:id w:val="111145805"/>
            <w:bibliography/>
          </w:sdtPr>
          <w:sdtEndPr/>
          <w:sdtContent>
            <w:p w14:paraId="1CFB2A7A" w14:textId="77777777" w:rsidR="00D1062A" w:rsidRPr="00C33AED" w:rsidRDefault="00D1062A" w:rsidP="00D1062A">
              <w:pPr>
                <w:spacing w:after="200" w:line="360" w:lineRule="auto"/>
                <w:ind w:left="720" w:right="49" w:hanging="720"/>
                <w:jc w:val="both"/>
                <w:rPr>
                  <w:rFonts w:ascii="Arial" w:eastAsia="Times New Roman" w:hAnsi="Arial" w:cs="Arial"/>
                  <w:noProof/>
                  <w:sz w:val="24"/>
                  <w:szCs w:val="24"/>
                  <w:lang w:val="es-EC" w:eastAsia="es-EC"/>
                </w:rPr>
              </w:pPr>
              <w:r w:rsidRPr="00C33AED">
                <w:rPr>
                  <w:rFonts w:ascii="Arial" w:eastAsia="Times New Roman" w:hAnsi="Arial" w:cs="Arial"/>
                  <w:lang w:val="es-EC" w:eastAsia="es-EC"/>
                </w:rPr>
                <w:fldChar w:fldCharType="begin"/>
              </w:r>
              <w:r w:rsidRPr="00C33AED">
                <w:rPr>
                  <w:rFonts w:ascii="Arial" w:eastAsia="Times New Roman" w:hAnsi="Arial" w:cs="Arial"/>
                  <w:lang w:val="es-EC" w:eastAsia="es-EC"/>
                </w:rPr>
                <w:instrText>BIBLIOGRAPHY</w:instrText>
              </w:r>
              <w:r w:rsidRPr="00C33AED">
                <w:rPr>
                  <w:rFonts w:ascii="Arial" w:eastAsia="Times New Roman" w:hAnsi="Arial" w:cs="Arial"/>
                  <w:lang w:val="es-EC" w:eastAsia="es-EC"/>
                </w:rPr>
                <w:fldChar w:fldCharType="separate"/>
              </w:r>
              <w:r w:rsidRPr="00C33AED">
                <w:rPr>
                  <w:rFonts w:ascii="Arial" w:eastAsia="Times New Roman" w:hAnsi="Arial" w:cs="Arial"/>
                  <w:noProof/>
                  <w:lang w:val="es-EC" w:eastAsia="es-EC"/>
                </w:rPr>
                <w:t xml:space="preserve">Andres Baron, I. X. (3 de diciembre de 2007). </w:t>
              </w:r>
              <w:r w:rsidRPr="00C33AED">
                <w:rPr>
                  <w:rFonts w:ascii="Arial" w:eastAsia="Times New Roman" w:hAnsi="Arial" w:cs="Arial"/>
                  <w:i/>
                  <w:iCs/>
                  <w:noProof/>
                  <w:lang w:val="es-EC" w:eastAsia="es-EC"/>
                </w:rPr>
                <w:t>REVISTA INGENIERÕA E INVESTIGACI”N VOL. 27 No.3,.</w:t>
              </w:r>
              <w:r w:rsidRPr="00C33AED">
                <w:rPr>
                  <w:rFonts w:ascii="Arial" w:eastAsia="Times New Roman" w:hAnsi="Arial" w:cs="Arial"/>
                  <w:noProof/>
                  <w:lang w:val="es-EC" w:eastAsia="es-EC"/>
                </w:rPr>
                <w:t xml:space="preserve"> Obtenido de EvaluaciÛn de hidrogeles para aplicaciones agroforestales: http://www.bdigital.unal.edu.co/18902/1/14843-44680-1-PB.pdf</w:t>
              </w:r>
            </w:p>
            <w:p w14:paraId="6A994AFB"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ATZA. (s/f). </w:t>
              </w:r>
              <w:r w:rsidRPr="00C33AED">
                <w:rPr>
                  <w:rFonts w:ascii="Arial" w:eastAsia="Times New Roman" w:hAnsi="Arial" w:cs="Arial"/>
                  <w:i/>
                  <w:iCs/>
                  <w:noProof/>
                  <w:lang w:val="es-EC" w:eastAsia="es-EC"/>
                </w:rPr>
                <w:t>Agricultura optimizar el recurso vital</w:t>
              </w:r>
              <w:r w:rsidRPr="00C33AED">
                <w:rPr>
                  <w:rFonts w:ascii="Arial" w:eastAsia="Times New Roman" w:hAnsi="Arial" w:cs="Arial"/>
                  <w:noProof/>
                  <w:lang w:val="es-EC" w:eastAsia="es-EC"/>
                </w:rPr>
                <w:t>. Obtenido de HidroGel AT: http://www.atsa.cl/agricultura-y-forestal/</w:t>
              </w:r>
            </w:p>
            <w:p w14:paraId="15DE7606"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Bautista, A. (3 de mayo de 2014). </w:t>
              </w:r>
              <w:r w:rsidRPr="00C33AED">
                <w:rPr>
                  <w:rFonts w:ascii="Arial" w:eastAsia="Times New Roman" w:hAnsi="Arial" w:cs="Arial"/>
                  <w:i/>
                  <w:iCs/>
                  <w:noProof/>
                  <w:lang w:val="es-EC" w:eastAsia="es-EC"/>
                </w:rPr>
                <w:t>Sólo para ingenieros</w:t>
              </w:r>
              <w:r w:rsidRPr="00C33AED">
                <w:rPr>
                  <w:rFonts w:ascii="Arial" w:eastAsia="Times New Roman" w:hAnsi="Arial" w:cs="Arial"/>
                  <w:noProof/>
                  <w:lang w:val="es-EC" w:eastAsia="es-EC"/>
                </w:rPr>
                <w:t>. Obtenido de Lluvia Sólida: Innovación mexicana: http://em.fis.unam.mx/public/mochan/soloParaIngenieros/msg00129.html</w:t>
              </w:r>
            </w:p>
            <w:p w14:paraId="12627ACE"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casanova, E. (28 de enero de 2013). </w:t>
              </w:r>
              <w:r w:rsidRPr="00C33AED">
                <w:rPr>
                  <w:rFonts w:ascii="Arial" w:eastAsia="Times New Roman" w:hAnsi="Arial" w:cs="Arial"/>
                  <w:i/>
                  <w:iCs/>
                  <w:noProof/>
                  <w:lang w:val="es-EC" w:eastAsia="es-EC"/>
                </w:rPr>
                <w:t>Picarona Blog</w:t>
              </w:r>
              <w:r w:rsidRPr="00C33AED">
                <w:rPr>
                  <w:rFonts w:ascii="Arial" w:eastAsia="Times New Roman" w:hAnsi="Arial" w:cs="Arial"/>
                  <w:noProof/>
                  <w:lang w:val="es-EC" w:eastAsia="es-EC"/>
                </w:rPr>
                <w:t>. Obtenido de Como guardar semillas: https://www.picaronablog.com/2013/01/como-guardar-semillas.html</w:t>
              </w:r>
            </w:p>
            <w:p w14:paraId="670DF445"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Casanovas, E. (08 de febrero de 2013). </w:t>
              </w:r>
              <w:r w:rsidRPr="00C33AED">
                <w:rPr>
                  <w:rFonts w:ascii="Arial" w:eastAsia="Times New Roman" w:hAnsi="Arial" w:cs="Arial"/>
                  <w:i/>
                  <w:iCs/>
                  <w:noProof/>
                  <w:lang w:val="es-EC" w:eastAsia="es-EC"/>
                </w:rPr>
                <w:t>Picarona blog</w:t>
              </w:r>
              <w:r w:rsidRPr="00C33AED">
                <w:rPr>
                  <w:rFonts w:ascii="Arial" w:eastAsia="Times New Roman" w:hAnsi="Arial" w:cs="Arial"/>
                  <w:noProof/>
                  <w:lang w:val="es-EC" w:eastAsia="es-EC"/>
                </w:rPr>
                <w:t>. Obtenido de Germinar semillas - Introduccion: https://www.picaronablog.com/2013/02/germinar-semillas-de-hortalizas.html</w:t>
              </w:r>
            </w:p>
            <w:p w14:paraId="1D60E731"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eco agricultor. (11 de 2 de 2013). </w:t>
              </w:r>
              <w:r w:rsidRPr="00C33AED">
                <w:rPr>
                  <w:rFonts w:ascii="Arial" w:eastAsia="Times New Roman" w:hAnsi="Arial" w:cs="Arial"/>
                  <w:i/>
                  <w:iCs/>
                  <w:noProof/>
                  <w:lang w:val="es-EC" w:eastAsia="es-EC"/>
                </w:rPr>
                <w:t>eco agriultor.</w:t>
              </w:r>
              <w:r w:rsidRPr="00C33AED">
                <w:rPr>
                  <w:rFonts w:ascii="Arial" w:eastAsia="Times New Roman" w:hAnsi="Arial" w:cs="Arial"/>
                  <w:noProof/>
                  <w:lang w:val="es-EC" w:eastAsia="es-EC"/>
                </w:rPr>
                <w:t xml:space="preserve"> Obtenido de que es el compost y como hacerlo en casa: https://www.ecoagricultor.com/que-es-el-compost-y-como-hacerlo-en-casa/</w:t>
              </w:r>
            </w:p>
            <w:p w14:paraId="2991FA66"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El Jardin. (s/f). </w:t>
              </w:r>
              <w:r w:rsidRPr="00C33AED">
                <w:rPr>
                  <w:rFonts w:ascii="Arial" w:eastAsia="Times New Roman" w:hAnsi="Arial" w:cs="Arial"/>
                  <w:i/>
                  <w:iCs/>
                  <w:noProof/>
                  <w:lang w:val="es-EC" w:eastAsia="es-EC"/>
                </w:rPr>
                <w:t>EL Jardin</w:t>
              </w:r>
              <w:r w:rsidRPr="00C33AED">
                <w:rPr>
                  <w:rFonts w:ascii="Arial" w:eastAsia="Times New Roman" w:hAnsi="Arial" w:cs="Arial"/>
                  <w:noProof/>
                  <w:lang w:val="es-EC" w:eastAsia="es-EC"/>
                </w:rPr>
                <w:t>. Obtenido de Germinacion del tomate: http://www.eljardin.ws/germinacion/germinacion-del-tomate.html</w:t>
              </w:r>
            </w:p>
            <w:p w14:paraId="603FEC5A"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Infoagro. (s/f). </w:t>
              </w:r>
              <w:r w:rsidRPr="00C33AED">
                <w:rPr>
                  <w:rFonts w:ascii="Arial" w:eastAsia="Times New Roman" w:hAnsi="Arial" w:cs="Arial"/>
                  <w:i/>
                  <w:iCs/>
                  <w:noProof/>
                  <w:lang w:val="es-EC" w:eastAsia="es-EC"/>
                </w:rPr>
                <w:t>Infoagro. com</w:t>
              </w:r>
              <w:r w:rsidRPr="00C33AED">
                <w:rPr>
                  <w:rFonts w:ascii="Arial" w:eastAsia="Times New Roman" w:hAnsi="Arial" w:cs="Arial"/>
                  <w:noProof/>
                  <w:lang w:val="es-EC" w:eastAsia="es-EC"/>
                </w:rPr>
                <w:t>. Obtenido de El cultivo del tomate (Parte I): http://www.infoagro.com/documentos/el_cultivo_del_tomate__parte_i_.asp</w:t>
              </w:r>
            </w:p>
            <w:p w14:paraId="0F5B159C"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D1062A">
                <w:rPr>
                  <w:rFonts w:ascii="Arial" w:eastAsia="Times New Roman" w:hAnsi="Arial" w:cs="Arial"/>
                  <w:noProof/>
                  <w:lang w:val="en-US" w:eastAsia="es-EC"/>
                </w:rPr>
                <w:t xml:space="preserve">IRO GROUP INC. (s/f de s/f de 2011). </w:t>
              </w:r>
              <w:r w:rsidRPr="00C33AED">
                <w:rPr>
                  <w:rFonts w:ascii="Arial" w:eastAsia="Times New Roman" w:hAnsi="Arial" w:cs="Arial"/>
                  <w:i/>
                  <w:iCs/>
                  <w:noProof/>
                  <w:lang w:val="es-EC" w:eastAsia="es-EC"/>
                </w:rPr>
                <w:t>POLIACRILATO DE POTASIO (K-PAM).</w:t>
              </w:r>
              <w:r w:rsidRPr="00C33AED">
                <w:rPr>
                  <w:rFonts w:ascii="Arial" w:eastAsia="Times New Roman" w:hAnsi="Arial" w:cs="Arial"/>
                  <w:noProof/>
                  <w:lang w:val="es-EC" w:eastAsia="es-EC"/>
                </w:rPr>
                <w:t xml:space="preserve"> Obtenido de POLIACRILATO DE POTASIO (K-PAM): http://www.irooildrilling.com/span/Shale-Control/K-PAM.htm</w:t>
              </w:r>
            </w:p>
            <w:p w14:paraId="3458BE24"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NATURSAN. (s/f de 2008). </w:t>
              </w:r>
              <w:r w:rsidRPr="00C33AED">
                <w:rPr>
                  <w:rFonts w:ascii="Arial" w:eastAsia="Times New Roman" w:hAnsi="Arial" w:cs="Arial"/>
                  <w:i/>
                  <w:iCs/>
                  <w:noProof/>
                  <w:lang w:val="es-EC" w:eastAsia="es-EC"/>
                </w:rPr>
                <w:t>Natursan</w:t>
              </w:r>
              <w:r w:rsidRPr="00C33AED">
                <w:rPr>
                  <w:rFonts w:ascii="Arial" w:eastAsia="Times New Roman" w:hAnsi="Arial" w:cs="Arial"/>
                  <w:noProof/>
                  <w:lang w:val="es-EC" w:eastAsia="es-EC"/>
                </w:rPr>
                <w:t>. Obtenido de Tomates: beneficios y propiedades: https://www.natursan.net/tomates-beneficios-y-propiedades/</w:t>
              </w:r>
            </w:p>
            <w:p w14:paraId="4B8334F5"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Quimicos Global S.A. (7 de Marzo de 2013). </w:t>
              </w:r>
              <w:r w:rsidRPr="00C33AED">
                <w:rPr>
                  <w:rFonts w:ascii="Arial" w:eastAsia="Times New Roman" w:hAnsi="Arial" w:cs="Arial"/>
                  <w:i/>
                  <w:iCs/>
                  <w:noProof/>
                  <w:lang w:val="es-EC" w:eastAsia="es-EC"/>
                </w:rPr>
                <w:t>Acrilato de potasio Hidratada.</w:t>
              </w:r>
              <w:r w:rsidRPr="00C33AED">
                <w:rPr>
                  <w:rFonts w:ascii="Arial" w:eastAsia="Times New Roman" w:hAnsi="Arial" w:cs="Arial"/>
                  <w:noProof/>
                  <w:lang w:val="es-EC" w:eastAsia="es-EC"/>
                </w:rPr>
                <w:t xml:space="preserve"> Obtenido de https://quimicoglobal.mx/acrilato-de-potasio-hidratada/</w:t>
              </w:r>
            </w:p>
            <w:p w14:paraId="03937898"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lastRenderedPageBreak/>
                <w:t xml:space="preserve">Sarmiento, L. (8 de agosto de 2017). </w:t>
              </w:r>
              <w:r w:rsidRPr="00C33AED">
                <w:rPr>
                  <w:rFonts w:ascii="Arial" w:eastAsia="Times New Roman" w:hAnsi="Arial" w:cs="Arial"/>
                  <w:i/>
                  <w:iCs/>
                  <w:noProof/>
                  <w:lang w:val="es-EC" w:eastAsia="es-EC"/>
                </w:rPr>
                <w:t>Jardineria on.</w:t>
              </w:r>
              <w:r w:rsidRPr="00C33AED">
                <w:rPr>
                  <w:rFonts w:ascii="Arial" w:eastAsia="Times New Roman" w:hAnsi="Arial" w:cs="Arial"/>
                  <w:noProof/>
                  <w:lang w:val="es-EC" w:eastAsia="es-EC"/>
                </w:rPr>
                <w:t xml:space="preserve"> Obtenido de propiedades y usos de la tierra negra: https://www.jardineriaon.com/propiedades-usos-la-tierra-negra.html</w:t>
              </w:r>
            </w:p>
            <w:p w14:paraId="4B860DAD"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Terralia. (s/f). </w:t>
              </w:r>
              <w:r w:rsidRPr="00C33AED">
                <w:rPr>
                  <w:rFonts w:ascii="Arial" w:eastAsia="Times New Roman" w:hAnsi="Arial" w:cs="Arial"/>
                  <w:i/>
                  <w:iCs/>
                  <w:noProof/>
                  <w:lang w:val="es-EC" w:eastAsia="es-EC"/>
                </w:rPr>
                <w:t>Vademecum de productos.</w:t>
              </w:r>
              <w:r w:rsidRPr="00C33AED">
                <w:rPr>
                  <w:rFonts w:ascii="Arial" w:eastAsia="Times New Roman" w:hAnsi="Arial" w:cs="Arial"/>
                  <w:noProof/>
                  <w:lang w:val="es-EC" w:eastAsia="es-EC"/>
                </w:rPr>
                <w:t xml:space="preserve"> Obtenido de Poliacrilato de potasio 93%. GR: https://www.terralia.com/vademecum_de_productos_fitosanitarios_y_nutricionales/view_composition?composition_id=1187</w:t>
              </w:r>
            </w:p>
            <w:p w14:paraId="70C77100" w14:textId="77777777" w:rsidR="00D1062A" w:rsidRPr="00C33AED" w:rsidRDefault="00D1062A" w:rsidP="00D1062A">
              <w:pPr>
                <w:spacing w:after="200" w:line="360" w:lineRule="auto"/>
                <w:ind w:left="720" w:right="49" w:hanging="720"/>
                <w:rPr>
                  <w:rFonts w:ascii="Arial" w:eastAsia="Times New Roman" w:hAnsi="Arial" w:cs="Arial"/>
                  <w:noProof/>
                  <w:lang w:val="es-EC" w:eastAsia="es-EC"/>
                </w:rPr>
              </w:pPr>
              <w:r w:rsidRPr="00C33AED">
                <w:rPr>
                  <w:rFonts w:ascii="Arial" w:eastAsia="Times New Roman" w:hAnsi="Arial" w:cs="Arial"/>
                  <w:noProof/>
                  <w:lang w:val="es-EC" w:eastAsia="es-EC"/>
                </w:rPr>
                <w:t xml:space="preserve">Tropica planet. (s/f). </w:t>
              </w:r>
              <w:r w:rsidRPr="00C33AED">
                <w:rPr>
                  <w:rFonts w:ascii="Arial" w:eastAsia="Times New Roman" w:hAnsi="Arial" w:cs="Arial"/>
                  <w:i/>
                  <w:iCs/>
                  <w:noProof/>
                  <w:lang w:val="es-EC" w:eastAsia="es-EC"/>
                </w:rPr>
                <w:t>http://www.tropicaplanet.com</w:t>
              </w:r>
              <w:r w:rsidRPr="00C33AED">
                <w:rPr>
                  <w:rFonts w:ascii="Arial" w:eastAsia="Times New Roman" w:hAnsi="Arial" w:cs="Arial"/>
                  <w:noProof/>
                  <w:lang w:val="es-EC" w:eastAsia="es-EC"/>
                </w:rPr>
                <w:t>. Obtenido de http://www.tropicaplanet.com/es/les-produits-tropica/les-potageres/tomates/tomate-floradade/</w:t>
              </w:r>
            </w:p>
            <w:p w14:paraId="2E46EDF5" w14:textId="77777777" w:rsidR="00D1062A" w:rsidRPr="00C33AED" w:rsidRDefault="00D1062A" w:rsidP="00D1062A">
              <w:pPr>
                <w:spacing w:after="200" w:line="360" w:lineRule="auto"/>
                <w:ind w:right="49"/>
                <w:rPr>
                  <w:rFonts w:ascii="Arial" w:eastAsia="Times New Roman" w:hAnsi="Arial" w:cs="Arial"/>
                  <w:lang w:val="es-EC" w:eastAsia="es-EC"/>
                </w:rPr>
              </w:pPr>
              <w:r w:rsidRPr="00C33AED">
                <w:rPr>
                  <w:rFonts w:ascii="Arial" w:eastAsia="Times New Roman" w:hAnsi="Arial" w:cs="Arial"/>
                  <w:b/>
                  <w:bCs/>
                  <w:lang w:val="es-EC" w:eastAsia="es-EC"/>
                </w:rPr>
                <w:fldChar w:fldCharType="end"/>
              </w:r>
            </w:p>
          </w:sdtContent>
        </w:sdt>
      </w:sdtContent>
    </w:sdt>
    <w:p w14:paraId="7223AB7D"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5D76D24B"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326E7910"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53273147"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219A6229"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3AB491EA"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3C4EA1BD"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2F9FA06F"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19DA94D3"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718C159A"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2625A291"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0CDA64A1"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315320B2"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5D1A2CF2"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503B296A"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08B097C2"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79BAB58E"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0AD3FEC0"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01E0D077"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28AA0800"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1E01A645"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40546D5F"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01F4BA38" w14:textId="77777777" w:rsidR="00D1062A" w:rsidRPr="00456A81" w:rsidRDefault="00D1062A" w:rsidP="00D1062A">
      <w:pPr>
        <w:jc w:val="center"/>
        <w:rPr>
          <w:rFonts w:ascii="Arial" w:hAnsi="Arial" w:cs="Arial"/>
          <w:sz w:val="144"/>
          <w:szCs w:val="144"/>
          <w:lang w:val="es-EC" w:eastAsia="es-EC"/>
        </w:rPr>
      </w:pPr>
      <w:r w:rsidRPr="00456A81">
        <w:rPr>
          <w:rFonts w:ascii="Arial" w:hAnsi="Arial" w:cs="Arial"/>
          <w:sz w:val="144"/>
          <w:szCs w:val="144"/>
          <w:lang w:val="es-EC" w:eastAsia="es-EC"/>
        </w:rPr>
        <w:t>APENDICE</w:t>
      </w:r>
    </w:p>
    <w:p w14:paraId="2498AE9E" w14:textId="77777777" w:rsidR="00D1062A" w:rsidRDefault="00D1062A" w:rsidP="00D1062A">
      <w:pPr>
        <w:rPr>
          <w:lang w:val="es-EC" w:eastAsia="es-EC"/>
        </w:rPr>
      </w:pPr>
    </w:p>
    <w:p w14:paraId="106FA6B1" w14:textId="77777777" w:rsidR="00D1062A" w:rsidRDefault="00D1062A" w:rsidP="00D1062A">
      <w:pPr>
        <w:rPr>
          <w:lang w:val="es-EC" w:eastAsia="es-EC"/>
        </w:rPr>
      </w:pPr>
    </w:p>
    <w:p w14:paraId="265A7CC4" w14:textId="77777777" w:rsidR="00D1062A" w:rsidRDefault="00D1062A" w:rsidP="00D1062A">
      <w:pPr>
        <w:rPr>
          <w:lang w:val="es-EC" w:eastAsia="es-EC"/>
        </w:rPr>
      </w:pPr>
    </w:p>
    <w:p w14:paraId="787121F9" w14:textId="77777777" w:rsidR="00D1062A" w:rsidRDefault="00D1062A" w:rsidP="00D1062A">
      <w:pPr>
        <w:rPr>
          <w:lang w:val="es-EC" w:eastAsia="es-EC"/>
        </w:rPr>
      </w:pPr>
    </w:p>
    <w:p w14:paraId="27314532" w14:textId="77777777" w:rsidR="00D1062A" w:rsidRDefault="00D1062A" w:rsidP="00D1062A">
      <w:pPr>
        <w:rPr>
          <w:lang w:val="es-EC" w:eastAsia="es-EC"/>
        </w:rPr>
      </w:pPr>
    </w:p>
    <w:p w14:paraId="28384CAF" w14:textId="77777777" w:rsidR="00D1062A" w:rsidRDefault="00D1062A" w:rsidP="00D1062A">
      <w:pPr>
        <w:rPr>
          <w:lang w:val="es-EC" w:eastAsia="es-EC"/>
        </w:rPr>
      </w:pPr>
    </w:p>
    <w:p w14:paraId="12E28DEC" w14:textId="77777777" w:rsidR="00D1062A" w:rsidRDefault="00D1062A" w:rsidP="00D1062A">
      <w:pPr>
        <w:rPr>
          <w:lang w:val="es-EC" w:eastAsia="es-EC"/>
        </w:rPr>
      </w:pPr>
    </w:p>
    <w:p w14:paraId="186B60FE" w14:textId="77777777" w:rsidR="00D1062A" w:rsidRDefault="00D1062A" w:rsidP="00D1062A">
      <w:pPr>
        <w:rPr>
          <w:lang w:val="es-EC" w:eastAsia="es-EC"/>
        </w:rPr>
      </w:pPr>
    </w:p>
    <w:p w14:paraId="6A74A3F9" w14:textId="77777777" w:rsidR="00D1062A" w:rsidRDefault="00D1062A" w:rsidP="00D1062A">
      <w:pPr>
        <w:rPr>
          <w:lang w:val="es-EC" w:eastAsia="es-EC"/>
        </w:rPr>
      </w:pPr>
    </w:p>
    <w:p w14:paraId="4B1922D3" w14:textId="77777777" w:rsidR="00177542" w:rsidRDefault="00177542" w:rsidP="00D1062A">
      <w:pPr>
        <w:rPr>
          <w:lang w:val="es-EC" w:eastAsia="es-EC"/>
        </w:rPr>
      </w:pPr>
    </w:p>
    <w:p w14:paraId="1E59DAD0" w14:textId="77777777" w:rsidR="00177542" w:rsidRDefault="00177542" w:rsidP="00D1062A">
      <w:pPr>
        <w:rPr>
          <w:lang w:val="es-EC" w:eastAsia="es-EC"/>
        </w:rPr>
      </w:pPr>
    </w:p>
    <w:p w14:paraId="782C0F16" w14:textId="77777777" w:rsidR="00177542" w:rsidRDefault="00177542" w:rsidP="00D1062A">
      <w:pPr>
        <w:rPr>
          <w:lang w:val="es-EC" w:eastAsia="es-EC"/>
        </w:rPr>
      </w:pPr>
    </w:p>
    <w:p w14:paraId="4D4BC1AB" w14:textId="77777777" w:rsidR="00177542" w:rsidRDefault="00177542" w:rsidP="00D1062A">
      <w:pPr>
        <w:rPr>
          <w:lang w:val="es-EC" w:eastAsia="es-EC"/>
        </w:rPr>
      </w:pPr>
    </w:p>
    <w:p w14:paraId="6E518E91" w14:textId="77777777" w:rsidR="00177542" w:rsidRDefault="00177542" w:rsidP="00D1062A">
      <w:pPr>
        <w:rPr>
          <w:lang w:val="es-EC" w:eastAsia="es-EC"/>
        </w:rPr>
      </w:pPr>
    </w:p>
    <w:p w14:paraId="17C36E09" w14:textId="77777777" w:rsidR="00D1062A" w:rsidRDefault="00D1062A" w:rsidP="00D1062A">
      <w:pPr>
        <w:rPr>
          <w:lang w:val="es-EC" w:eastAsia="es-EC"/>
        </w:rPr>
      </w:pPr>
    </w:p>
    <w:p w14:paraId="3F611C4C" w14:textId="77777777" w:rsidR="00D1062A" w:rsidRDefault="00D1062A" w:rsidP="00D1062A">
      <w:pPr>
        <w:rPr>
          <w:lang w:val="es-EC" w:eastAsia="es-EC"/>
        </w:rPr>
      </w:pPr>
    </w:p>
    <w:p w14:paraId="0B875EF6" w14:textId="77777777" w:rsidR="00D1062A" w:rsidRDefault="00D1062A" w:rsidP="00D1062A">
      <w:pPr>
        <w:rPr>
          <w:lang w:val="es-EC" w:eastAsia="es-EC"/>
        </w:rPr>
      </w:pPr>
    </w:p>
    <w:p w14:paraId="6352C48E" w14:textId="77777777" w:rsidR="00D1062A" w:rsidRPr="006D69C6" w:rsidRDefault="00D1062A" w:rsidP="00D1062A">
      <w:pPr>
        <w:spacing w:after="200" w:line="276" w:lineRule="auto"/>
        <w:rPr>
          <w:rFonts w:ascii="Calibri" w:eastAsia="Times New Roman" w:hAnsi="Calibri" w:cs="Times New Roman"/>
          <w:lang w:val="es-EC" w:eastAsia="es-EC"/>
        </w:rPr>
      </w:pPr>
      <w:r w:rsidRPr="006D69C6">
        <w:rPr>
          <w:rFonts w:ascii="Arial" w:eastAsia="Times New Roman" w:hAnsi="Arial" w:cs="Arial"/>
          <w:b/>
          <w:sz w:val="24"/>
          <w:szCs w:val="24"/>
          <w:lang w:val="es-EC" w:eastAsia="es-EC"/>
        </w:rPr>
        <w:lastRenderedPageBreak/>
        <w:t>Apéndice 1</w:t>
      </w:r>
      <w:r>
        <w:rPr>
          <w:rFonts w:ascii="Arial" w:eastAsia="Times New Roman" w:hAnsi="Arial" w:cs="Arial"/>
          <w:b/>
          <w:sz w:val="24"/>
          <w:szCs w:val="24"/>
          <w:lang w:val="es-EC" w:eastAsia="es-EC"/>
        </w:rPr>
        <w:t>:</w:t>
      </w:r>
      <w:r w:rsidRPr="006D69C6">
        <w:rPr>
          <w:rFonts w:ascii="Arial" w:eastAsia="Times New Roman" w:hAnsi="Arial" w:cs="Arial"/>
          <w:b/>
          <w:sz w:val="24"/>
          <w:szCs w:val="24"/>
          <w:lang w:val="es-EC" w:eastAsia="es-EC"/>
        </w:rPr>
        <w:t xml:space="preserve"> </w:t>
      </w:r>
      <w:r w:rsidRPr="00C33AED">
        <w:rPr>
          <w:rFonts w:ascii="Arial" w:eastAsia="Times New Roman" w:hAnsi="Arial" w:cs="Arial"/>
          <w:b/>
          <w:bCs/>
          <w:sz w:val="24"/>
          <w:szCs w:val="24"/>
          <w:lang w:val="es-EC" w:eastAsia="es-EC"/>
        </w:rPr>
        <w:t>Cronograma de actividades</w:t>
      </w:r>
    </w:p>
    <w:tbl>
      <w:tblPr>
        <w:tblStyle w:val="Tablaconcuadrcula"/>
        <w:tblW w:w="0" w:type="auto"/>
        <w:tblLook w:val="04A0" w:firstRow="1" w:lastRow="0" w:firstColumn="1" w:lastColumn="0" w:noHBand="0" w:noVBand="1"/>
      </w:tblPr>
      <w:tblGrid>
        <w:gridCol w:w="1530"/>
        <w:gridCol w:w="425"/>
        <w:gridCol w:w="425"/>
        <w:gridCol w:w="425"/>
        <w:gridCol w:w="425"/>
        <w:gridCol w:w="425"/>
        <w:gridCol w:w="425"/>
        <w:gridCol w:w="399"/>
        <w:gridCol w:w="426"/>
        <w:gridCol w:w="399"/>
        <w:gridCol w:w="399"/>
        <w:gridCol w:w="399"/>
        <w:gridCol w:w="399"/>
        <w:gridCol w:w="399"/>
        <w:gridCol w:w="399"/>
        <w:gridCol w:w="426"/>
        <w:gridCol w:w="426"/>
        <w:gridCol w:w="426"/>
        <w:gridCol w:w="426"/>
      </w:tblGrid>
      <w:tr w:rsidR="00D1062A" w:rsidRPr="00902097" w14:paraId="1538E2EE" w14:textId="77777777" w:rsidTr="00D1062A">
        <w:tc>
          <w:tcPr>
            <w:tcW w:w="764" w:type="dxa"/>
          </w:tcPr>
          <w:p w14:paraId="794B5679" w14:textId="77777777" w:rsidR="00D1062A" w:rsidRPr="00902097" w:rsidRDefault="00D1062A" w:rsidP="00D1062A">
            <w:pPr>
              <w:spacing w:line="360" w:lineRule="auto"/>
              <w:ind w:right="49"/>
              <w:jc w:val="center"/>
              <w:rPr>
                <w:rFonts w:ascii="Arial" w:eastAsia="Times New Roman" w:hAnsi="Arial" w:cs="Arial"/>
                <w:sz w:val="24"/>
                <w:szCs w:val="24"/>
                <w:lang w:eastAsia="es-EC"/>
              </w:rPr>
            </w:pPr>
          </w:p>
        </w:tc>
        <w:tc>
          <w:tcPr>
            <w:tcW w:w="7239" w:type="dxa"/>
            <w:gridSpan w:val="18"/>
          </w:tcPr>
          <w:p w14:paraId="5A414675" w14:textId="77777777" w:rsidR="00D1062A" w:rsidRPr="00902097" w:rsidRDefault="00D1062A" w:rsidP="00D1062A">
            <w:pPr>
              <w:spacing w:line="360" w:lineRule="auto"/>
              <w:ind w:right="49"/>
              <w:jc w:val="center"/>
              <w:rPr>
                <w:rFonts w:ascii="Arial" w:eastAsia="Times New Roman" w:hAnsi="Arial" w:cs="Arial"/>
                <w:sz w:val="24"/>
                <w:szCs w:val="24"/>
                <w:lang w:eastAsia="es-EC"/>
              </w:rPr>
            </w:pPr>
            <w:r w:rsidRPr="00902097">
              <w:rPr>
                <w:rFonts w:ascii="Arial" w:eastAsia="Times New Roman" w:hAnsi="Arial" w:cs="Arial"/>
                <w:sz w:val="24"/>
                <w:szCs w:val="24"/>
                <w:lang w:eastAsia="es-EC"/>
              </w:rPr>
              <w:t>Febrero 2018</w:t>
            </w:r>
          </w:p>
        </w:tc>
      </w:tr>
      <w:tr w:rsidR="00D1062A" w:rsidRPr="00902097" w14:paraId="52D64745" w14:textId="77777777" w:rsidTr="00D1062A">
        <w:tc>
          <w:tcPr>
            <w:tcW w:w="764" w:type="dxa"/>
          </w:tcPr>
          <w:p w14:paraId="42667191"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2823" w:type="dxa"/>
            <w:gridSpan w:val="7"/>
          </w:tcPr>
          <w:p w14:paraId="6F1FAED9"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Semana 1</w:t>
            </w:r>
          </w:p>
        </w:tc>
        <w:tc>
          <w:tcPr>
            <w:tcW w:w="2793" w:type="dxa"/>
            <w:gridSpan w:val="7"/>
          </w:tcPr>
          <w:p w14:paraId="2D83BF9B"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Semana 2</w:t>
            </w:r>
          </w:p>
        </w:tc>
        <w:tc>
          <w:tcPr>
            <w:tcW w:w="1623" w:type="dxa"/>
            <w:gridSpan w:val="4"/>
          </w:tcPr>
          <w:p w14:paraId="325A720E"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 xml:space="preserve">Semana 3 </w:t>
            </w:r>
          </w:p>
        </w:tc>
      </w:tr>
      <w:tr w:rsidR="00D1062A" w:rsidRPr="00902097" w14:paraId="16F0588C" w14:textId="77777777" w:rsidTr="00D1062A">
        <w:tc>
          <w:tcPr>
            <w:tcW w:w="764" w:type="dxa"/>
          </w:tcPr>
          <w:p w14:paraId="01790726"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actividades</w:t>
            </w:r>
          </w:p>
        </w:tc>
        <w:tc>
          <w:tcPr>
            <w:tcW w:w="427" w:type="dxa"/>
          </w:tcPr>
          <w:p w14:paraId="1B13F18F"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1</w:t>
            </w:r>
          </w:p>
        </w:tc>
        <w:tc>
          <w:tcPr>
            <w:tcW w:w="400" w:type="dxa"/>
          </w:tcPr>
          <w:p w14:paraId="6726A9A1"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2</w:t>
            </w:r>
          </w:p>
        </w:tc>
        <w:tc>
          <w:tcPr>
            <w:tcW w:w="400" w:type="dxa"/>
          </w:tcPr>
          <w:p w14:paraId="5146710C"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3</w:t>
            </w:r>
          </w:p>
        </w:tc>
        <w:tc>
          <w:tcPr>
            <w:tcW w:w="399" w:type="dxa"/>
          </w:tcPr>
          <w:p w14:paraId="166BBCA4"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4</w:t>
            </w:r>
          </w:p>
        </w:tc>
        <w:tc>
          <w:tcPr>
            <w:tcW w:w="399" w:type="dxa"/>
          </w:tcPr>
          <w:p w14:paraId="3E30ACE8"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5</w:t>
            </w:r>
          </w:p>
        </w:tc>
        <w:tc>
          <w:tcPr>
            <w:tcW w:w="399" w:type="dxa"/>
          </w:tcPr>
          <w:p w14:paraId="6C660523"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6</w:t>
            </w:r>
          </w:p>
        </w:tc>
        <w:tc>
          <w:tcPr>
            <w:tcW w:w="399" w:type="dxa"/>
          </w:tcPr>
          <w:p w14:paraId="20E00D26"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7</w:t>
            </w:r>
          </w:p>
        </w:tc>
        <w:tc>
          <w:tcPr>
            <w:tcW w:w="399" w:type="dxa"/>
          </w:tcPr>
          <w:p w14:paraId="4E6520D4"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1</w:t>
            </w:r>
          </w:p>
        </w:tc>
        <w:tc>
          <w:tcPr>
            <w:tcW w:w="399" w:type="dxa"/>
          </w:tcPr>
          <w:p w14:paraId="18A93D6F"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2</w:t>
            </w:r>
          </w:p>
        </w:tc>
        <w:tc>
          <w:tcPr>
            <w:tcW w:w="399" w:type="dxa"/>
          </w:tcPr>
          <w:p w14:paraId="2FA68BB0"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3</w:t>
            </w:r>
          </w:p>
        </w:tc>
        <w:tc>
          <w:tcPr>
            <w:tcW w:w="399" w:type="dxa"/>
          </w:tcPr>
          <w:p w14:paraId="2349B9E7"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4</w:t>
            </w:r>
          </w:p>
        </w:tc>
        <w:tc>
          <w:tcPr>
            <w:tcW w:w="399" w:type="dxa"/>
          </w:tcPr>
          <w:p w14:paraId="5E6D9A06"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5</w:t>
            </w:r>
          </w:p>
        </w:tc>
        <w:tc>
          <w:tcPr>
            <w:tcW w:w="399" w:type="dxa"/>
          </w:tcPr>
          <w:p w14:paraId="2DBAC07B"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6</w:t>
            </w:r>
          </w:p>
        </w:tc>
        <w:tc>
          <w:tcPr>
            <w:tcW w:w="399" w:type="dxa"/>
          </w:tcPr>
          <w:p w14:paraId="70770287"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7</w:t>
            </w:r>
          </w:p>
        </w:tc>
        <w:tc>
          <w:tcPr>
            <w:tcW w:w="426" w:type="dxa"/>
          </w:tcPr>
          <w:p w14:paraId="20A8D8B3"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1</w:t>
            </w:r>
          </w:p>
        </w:tc>
        <w:tc>
          <w:tcPr>
            <w:tcW w:w="399" w:type="dxa"/>
          </w:tcPr>
          <w:p w14:paraId="088E14D6"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2</w:t>
            </w:r>
          </w:p>
        </w:tc>
        <w:tc>
          <w:tcPr>
            <w:tcW w:w="399" w:type="dxa"/>
          </w:tcPr>
          <w:p w14:paraId="4DC205FF"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3</w:t>
            </w:r>
          </w:p>
        </w:tc>
        <w:tc>
          <w:tcPr>
            <w:tcW w:w="399" w:type="dxa"/>
          </w:tcPr>
          <w:p w14:paraId="276CE094"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4</w:t>
            </w:r>
          </w:p>
        </w:tc>
      </w:tr>
      <w:tr w:rsidR="00D1062A" w:rsidRPr="00902097" w14:paraId="654F636E" w14:textId="77777777" w:rsidTr="00D1062A">
        <w:tc>
          <w:tcPr>
            <w:tcW w:w="764" w:type="dxa"/>
          </w:tcPr>
          <w:p w14:paraId="1D81B0FA"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 xml:space="preserve">Hidratación polímero </w:t>
            </w:r>
            <w:proofErr w:type="spellStart"/>
            <w:r w:rsidRPr="00902097">
              <w:rPr>
                <w:rFonts w:ascii="Arial" w:eastAsia="Times New Roman" w:hAnsi="Arial" w:cs="Arial"/>
                <w:sz w:val="24"/>
                <w:szCs w:val="24"/>
                <w:lang w:eastAsia="es-EC"/>
              </w:rPr>
              <w:t>super</w:t>
            </w:r>
            <w:proofErr w:type="spellEnd"/>
            <w:r w:rsidRPr="00902097">
              <w:rPr>
                <w:rFonts w:ascii="Arial" w:eastAsia="Times New Roman" w:hAnsi="Arial" w:cs="Arial"/>
                <w:sz w:val="24"/>
                <w:szCs w:val="24"/>
                <w:lang w:eastAsia="es-EC"/>
              </w:rPr>
              <w:t xml:space="preserve"> absorbente  </w:t>
            </w:r>
          </w:p>
        </w:tc>
        <w:tc>
          <w:tcPr>
            <w:tcW w:w="427" w:type="dxa"/>
          </w:tcPr>
          <w:p w14:paraId="136F308E"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400" w:type="dxa"/>
          </w:tcPr>
          <w:p w14:paraId="2BA660DF"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28DF2813"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4112B4F"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1B73755"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CD2BC94"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B99479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225D47A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F937210"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068BD530"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D7E5234"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2245E79"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84909A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504CA6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26" w:type="dxa"/>
          </w:tcPr>
          <w:p w14:paraId="03D6814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729634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9D3156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1E9E6FD" w14:textId="77777777" w:rsidR="00D1062A" w:rsidRPr="00902097" w:rsidRDefault="00D1062A" w:rsidP="00D1062A">
            <w:pPr>
              <w:spacing w:line="360" w:lineRule="auto"/>
              <w:ind w:right="49"/>
              <w:rPr>
                <w:rFonts w:ascii="Arial" w:eastAsia="Times New Roman" w:hAnsi="Arial" w:cs="Arial"/>
                <w:sz w:val="24"/>
                <w:szCs w:val="24"/>
                <w:lang w:eastAsia="es-EC"/>
              </w:rPr>
            </w:pPr>
          </w:p>
        </w:tc>
      </w:tr>
      <w:tr w:rsidR="00D1062A" w:rsidRPr="00902097" w14:paraId="04220877" w14:textId="77777777" w:rsidTr="00D1062A">
        <w:tc>
          <w:tcPr>
            <w:tcW w:w="764" w:type="dxa"/>
          </w:tcPr>
          <w:p w14:paraId="31A665E7"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 xml:space="preserve">Mezcla sustratos y polímero </w:t>
            </w:r>
            <w:proofErr w:type="spellStart"/>
            <w:r w:rsidRPr="00902097">
              <w:rPr>
                <w:rFonts w:ascii="Arial" w:eastAsia="Times New Roman" w:hAnsi="Arial" w:cs="Arial"/>
                <w:sz w:val="24"/>
                <w:szCs w:val="24"/>
                <w:lang w:eastAsia="es-EC"/>
              </w:rPr>
              <w:t>super</w:t>
            </w:r>
            <w:proofErr w:type="spellEnd"/>
            <w:r w:rsidRPr="00902097">
              <w:rPr>
                <w:rFonts w:ascii="Arial" w:eastAsia="Times New Roman" w:hAnsi="Arial" w:cs="Arial"/>
                <w:sz w:val="24"/>
                <w:szCs w:val="24"/>
                <w:lang w:eastAsia="es-EC"/>
              </w:rPr>
              <w:t xml:space="preserve"> absorbente</w:t>
            </w:r>
          </w:p>
        </w:tc>
        <w:tc>
          <w:tcPr>
            <w:tcW w:w="427" w:type="dxa"/>
          </w:tcPr>
          <w:p w14:paraId="57A01AD2"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400" w:type="dxa"/>
          </w:tcPr>
          <w:p w14:paraId="3431C434"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7440D787"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69951A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2DF287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61F8C15"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34DE669"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E8D0975"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3B0BA01"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DDC6C6F"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0C38E7BF"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E1F42CE"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052D06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412952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26" w:type="dxa"/>
          </w:tcPr>
          <w:p w14:paraId="67F1C64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151417A"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549C66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A4E2D05" w14:textId="77777777" w:rsidR="00D1062A" w:rsidRPr="00902097" w:rsidRDefault="00D1062A" w:rsidP="00D1062A">
            <w:pPr>
              <w:spacing w:line="360" w:lineRule="auto"/>
              <w:ind w:right="49"/>
              <w:rPr>
                <w:rFonts w:ascii="Arial" w:eastAsia="Times New Roman" w:hAnsi="Arial" w:cs="Arial"/>
                <w:sz w:val="24"/>
                <w:szCs w:val="24"/>
                <w:lang w:eastAsia="es-EC"/>
              </w:rPr>
            </w:pPr>
          </w:p>
        </w:tc>
      </w:tr>
      <w:tr w:rsidR="00D1062A" w:rsidRPr="00902097" w14:paraId="23755A1F" w14:textId="77777777" w:rsidTr="00D1062A">
        <w:tc>
          <w:tcPr>
            <w:tcW w:w="764" w:type="dxa"/>
          </w:tcPr>
          <w:p w14:paraId="28AB6312"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Siembra de semillas de tomate</w:t>
            </w:r>
          </w:p>
        </w:tc>
        <w:tc>
          <w:tcPr>
            <w:tcW w:w="427" w:type="dxa"/>
          </w:tcPr>
          <w:p w14:paraId="520478F6"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400" w:type="dxa"/>
          </w:tcPr>
          <w:p w14:paraId="10A163E4"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1A81D23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016B0850"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022AA79A"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96C7DD0"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22362C0"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290243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ECAEC63"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9DB5CA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F7EE9A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2D5B9B3"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C41FDAA"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AAD4357"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26" w:type="dxa"/>
          </w:tcPr>
          <w:p w14:paraId="73FD3F9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57E5029"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9D624E9"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752EDB0" w14:textId="77777777" w:rsidR="00D1062A" w:rsidRPr="00902097" w:rsidRDefault="00D1062A" w:rsidP="00D1062A">
            <w:pPr>
              <w:spacing w:line="360" w:lineRule="auto"/>
              <w:ind w:right="49"/>
              <w:rPr>
                <w:rFonts w:ascii="Arial" w:eastAsia="Times New Roman" w:hAnsi="Arial" w:cs="Arial"/>
                <w:sz w:val="24"/>
                <w:szCs w:val="24"/>
                <w:lang w:eastAsia="es-EC"/>
              </w:rPr>
            </w:pPr>
          </w:p>
        </w:tc>
      </w:tr>
      <w:tr w:rsidR="00D1062A" w:rsidRPr="00902097" w14:paraId="21F74A09" w14:textId="77777777" w:rsidTr="00D1062A">
        <w:tc>
          <w:tcPr>
            <w:tcW w:w="764" w:type="dxa"/>
          </w:tcPr>
          <w:p w14:paraId="680F214A"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Cobertura con sarán</w:t>
            </w:r>
          </w:p>
        </w:tc>
        <w:tc>
          <w:tcPr>
            <w:tcW w:w="427" w:type="dxa"/>
          </w:tcPr>
          <w:p w14:paraId="277CFF68"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015F055D"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400" w:type="dxa"/>
          </w:tcPr>
          <w:p w14:paraId="355D6653"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5B2B5811"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28DE6852"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7754CF61"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0BA4A1E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5E47A94"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93F612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F7FB3E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21261D88"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E47B81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06ECB83"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2582230E"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26" w:type="dxa"/>
          </w:tcPr>
          <w:p w14:paraId="0C8787F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678955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B06907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5E1C960" w14:textId="77777777" w:rsidR="00D1062A" w:rsidRPr="00902097" w:rsidRDefault="00D1062A" w:rsidP="00D1062A">
            <w:pPr>
              <w:spacing w:line="360" w:lineRule="auto"/>
              <w:ind w:right="49"/>
              <w:rPr>
                <w:rFonts w:ascii="Arial" w:eastAsia="Times New Roman" w:hAnsi="Arial" w:cs="Arial"/>
                <w:sz w:val="24"/>
                <w:szCs w:val="24"/>
                <w:lang w:eastAsia="es-EC"/>
              </w:rPr>
            </w:pPr>
          </w:p>
        </w:tc>
      </w:tr>
      <w:tr w:rsidR="00D1062A" w:rsidRPr="00902097" w14:paraId="678D3120" w14:textId="77777777" w:rsidTr="00D1062A">
        <w:tc>
          <w:tcPr>
            <w:tcW w:w="764" w:type="dxa"/>
          </w:tcPr>
          <w:p w14:paraId="26DFECCD"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Revisión estado del hidrogel</w:t>
            </w:r>
          </w:p>
        </w:tc>
        <w:tc>
          <w:tcPr>
            <w:tcW w:w="427" w:type="dxa"/>
          </w:tcPr>
          <w:p w14:paraId="778C2A6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574442AE"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70BEF82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94211E8"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26B5DE27"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2A185516"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0284FB7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2AEFEB5"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E6E4BB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85C3DF1"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05C12DCE"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F06F6D9"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2938D9D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050911DA"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26" w:type="dxa"/>
          </w:tcPr>
          <w:p w14:paraId="47FE9363"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0C6929D7"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976CDA9"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DBC9AD9" w14:textId="77777777" w:rsidR="00D1062A" w:rsidRPr="00902097" w:rsidRDefault="00D1062A" w:rsidP="00D1062A">
            <w:pPr>
              <w:spacing w:line="360" w:lineRule="auto"/>
              <w:ind w:right="49"/>
              <w:rPr>
                <w:rFonts w:ascii="Arial" w:eastAsia="Times New Roman" w:hAnsi="Arial" w:cs="Arial"/>
                <w:sz w:val="24"/>
                <w:szCs w:val="24"/>
                <w:lang w:eastAsia="es-EC"/>
              </w:rPr>
            </w:pPr>
          </w:p>
        </w:tc>
      </w:tr>
      <w:tr w:rsidR="00D1062A" w:rsidRPr="00902097" w14:paraId="000F6E0D" w14:textId="77777777" w:rsidTr="00D1062A">
        <w:tc>
          <w:tcPr>
            <w:tcW w:w="764" w:type="dxa"/>
          </w:tcPr>
          <w:p w14:paraId="2EA27E9B"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Toma de datos</w:t>
            </w:r>
          </w:p>
        </w:tc>
        <w:tc>
          <w:tcPr>
            <w:tcW w:w="427" w:type="dxa"/>
          </w:tcPr>
          <w:p w14:paraId="2ADFBBF4"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643A4998"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2B2630C6"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329ECA0"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2A67A805"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5A57EE3"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901B7B7"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1F19482"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5BDB45C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061185A5"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940B8F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30409F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CFFDBD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EA2ACE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26" w:type="dxa"/>
          </w:tcPr>
          <w:p w14:paraId="41CF6731"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4CB69DD7"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4D20F2F"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99D3BE4" w14:textId="77777777" w:rsidR="00D1062A" w:rsidRPr="00902097" w:rsidRDefault="00D1062A" w:rsidP="00D1062A">
            <w:pPr>
              <w:spacing w:line="360" w:lineRule="auto"/>
              <w:ind w:right="49"/>
              <w:rPr>
                <w:rFonts w:ascii="Arial" w:eastAsia="Times New Roman" w:hAnsi="Arial" w:cs="Arial"/>
                <w:sz w:val="24"/>
                <w:szCs w:val="24"/>
                <w:lang w:eastAsia="es-EC"/>
              </w:rPr>
            </w:pPr>
          </w:p>
        </w:tc>
      </w:tr>
      <w:tr w:rsidR="00D1062A" w:rsidRPr="00902097" w14:paraId="0D17EDFF" w14:textId="77777777" w:rsidTr="00D1062A">
        <w:tc>
          <w:tcPr>
            <w:tcW w:w="764" w:type="dxa"/>
          </w:tcPr>
          <w:p w14:paraId="6AFDA27D"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 xml:space="preserve">Elaboración del documento </w:t>
            </w:r>
          </w:p>
        </w:tc>
        <w:tc>
          <w:tcPr>
            <w:tcW w:w="427" w:type="dxa"/>
          </w:tcPr>
          <w:p w14:paraId="1F4F9757"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4B6DA45E"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00" w:type="dxa"/>
          </w:tcPr>
          <w:p w14:paraId="48479A17"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7DEF4C6D"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6053FD43"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1127E35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24A091A"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2D4C0BA1"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966E984"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C195879"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3640CE5"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04F9F75"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49A5256B"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5F995282"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426" w:type="dxa"/>
          </w:tcPr>
          <w:p w14:paraId="17FF40DC" w14:textId="77777777" w:rsidR="00D1062A" w:rsidRPr="00902097" w:rsidRDefault="00D1062A" w:rsidP="00D1062A">
            <w:pPr>
              <w:spacing w:line="360" w:lineRule="auto"/>
              <w:ind w:right="49"/>
              <w:rPr>
                <w:rFonts w:ascii="Arial" w:eastAsia="Times New Roman" w:hAnsi="Arial" w:cs="Arial"/>
                <w:sz w:val="24"/>
                <w:szCs w:val="24"/>
                <w:lang w:eastAsia="es-EC"/>
              </w:rPr>
            </w:pPr>
          </w:p>
        </w:tc>
        <w:tc>
          <w:tcPr>
            <w:tcW w:w="399" w:type="dxa"/>
          </w:tcPr>
          <w:p w14:paraId="36680686"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4FCF0AE9"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c>
          <w:tcPr>
            <w:tcW w:w="399" w:type="dxa"/>
          </w:tcPr>
          <w:p w14:paraId="54E26A61" w14:textId="77777777" w:rsidR="00D1062A" w:rsidRPr="00902097" w:rsidRDefault="00D1062A" w:rsidP="00D1062A">
            <w:pPr>
              <w:spacing w:line="360" w:lineRule="auto"/>
              <w:ind w:right="49"/>
              <w:rPr>
                <w:rFonts w:ascii="Arial" w:eastAsia="Times New Roman" w:hAnsi="Arial" w:cs="Arial"/>
                <w:sz w:val="24"/>
                <w:szCs w:val="24"/>
                <w:lang w:eastAsia="es-EC"/>
              </w:rPr>
            </w:pPr>
            <w:r w:rsidRPr="00902097">
              <w:rPr>
                <w:rFonts w:ascii="Arial" w:eastAsia="Times New Roman" w:hAnsi="Arial" w:cs="Arial"/>
                <w:sz w:val="24"/>
                <w:szCs w:val="24"/>
                <w:lang w:eastAsia="es-EC"/>
              </w:rPr>
              <w:t>X</w:t>
            </w:r>
          </w:p>
        </w:tc>
      </w:tr>
    </w:tbl>
    <w:p w14:paraId="6A12128C" w14:textId="77777777" w:rsidR="00D1062A" w:rsidRDefault="00D1062A" w:rsidP="00D1062A">
      <w:pPr>
        <w:spacing w:after="200" w:line="360" w:lineRule="auto"/>
        <w:ind w:right="49"/>
        <w:rPr>
          <w:rFonts w:ascii="Arial" w:eastAsia="Times New Roman" w:hAnsi="Arial" w:cs="Arial"/>
          <w:sz w:val="24"/>
          <w:szCs w:val="24"/>
          <w:lang w:val="es-EC" w:eastAsia="es-EC"/>
        </w:rPr>
      </w:pPr>
    </w:p>
    <w:p w14:paraId="525E6691" w14:textId="77777777" w:rsidR="00D1062A" w:rsidRDefault="00D1062A" w:rsidP="00D1062A">
      <w:pPr>
        <w:spacing w:after="200" w:line="360" w:lineRule="auto"/>
        <w:ind w:right="49"/>
        <w:rPr>
          <w:rFonts w:ascii="Arial" w:eastAsia="Times New Roman" w:hAnsi="Arial" w:cs="Arial"/>
          <w:sz w:val="24"/>
          <w:szCs w:val="24"/>
          <w:lang w:val="es-EC" w:eastAsia="es-EC"/>
        </w:rPr>
      </w:pPr>
    </w:p>
    <w:p w14:paraId="7FB610FE" w14:textId="77777777" w:rsidR="00D0165F" w:rsidRDefault="00D0165F" w:rsidP="00D1062A">
      <w:pPr>
        <w:spacing w:after="200" w:line="360" w:lineRule="auto"/>
        <w:ind w:right="49"/>
        <w:rPr>
          <w:rFonts w:ascii="Arial" w:eastAsia="Times New Roman" w:hAnsi="Arial" w:cs="Arial"/>
          <w:sz w:val="24"/>
          <w:szCs w:val="24"/>
          <w:lang w:val="es-EC" w:eastAsia="es-EC"/>
        </w:rPr>
      </w:pPr>
    </w:p>
    <w:p w14:paraId="4188BE54" w14:textId="77777777" w:rsidR="00D0165F" w:rsidRDefault="00D0165F" w:rsidP="00D0165F">
      <w:pPr>
        <w:rPr>
          <w:rFonts w:ascii="Arial" w:eastAsia="Times New Roman" w:hAnsi="Arial" w:cs="Arial"/>
          <w:b/>
          <w:bCs/>
          <w:sz w:val="24"/>
          <w:szCs w:val="24"/>
          <w:lang w:val="es-EC" w:eastAsia="es-EC"/>
        </w:rPr>
      </w:pPr>
    </w:p>
    <w:p w14:paraId="49D73B86" w14:textId="77777777" w:rsidR="00177542" w:rsidRDefault="00177542" w:rsidP="00D0165F">
      <w:pPr>
        <w:rPr>
          <w:rFonts w:ascii="Arial" w:eastAsia="Times New Roman" w:hAnsi="Arial" w:cs="Arial"/>
          <w:b/>
          <w:bCs/>
          <w:sz w:val="24"/>
          <w:szCs w:val="24"/>
          <w:lang w:val="es-EC" w:eastAsia="es-EC"/>
        </w:rPr>
      </w:pPr>
    </w:p>
    <w:p w14:paraId="0A919D20" w14:textId="77777777" w:rsidR="00D1062A" w:rsidRDefault="00D1062A" w:rsidP="00D0165F">
      <w:pPr>
        <w:rPr>
          <w:rFonts w:ascii="Arial" w:eastAsia="Times New Roman" w:hAnsi="Arial" w:cs="Arial"/>
          <w:b/>
          <w:bCs/>
          <w:sz w:val="24"/>
          <w:szCs w:val="24"/>
          <w:lang w:val="es-EC" w:eastAsia="es-EC"/>
        </w:rPr>
      </w:pPr>
      <w:r>
        <w:rPr>
          <w:rFonts w:ascii="Arial" w:eastAsia="Times New Roman" w:hAnsi="Arial" w:cs="Arial"/>
          <w:b/>
          <w:bCs/>
          <w:sz w:val="24"/>
          <w:szCs w:val="24"/>
          <w:lang w:val="es-EC" w:eastAsia="es-EC"/>
        </w:rPr>
        <w:lastRenderedPageBreak/>
        <w:t xml:space="preserve">Apéndice 2: </w:t>
      </w:r>
      <w:r w:rsidRPr="00C33AED">
        <w:rPr>
          <w:rFonts w:ascii="Arial" w:eastAsia="Times New Roman" w:hAnsi="Arial" w:cs="Arial"/>
          <w:b/>
          <w:bCs/>
          <w:sz w:val="24"/>
          <w:szCs w:val="24"/>
          <w:lang w:val="es-EC" w:eastAsia="es-EC"/>
        </w:rPr>
        <w:t>Presupuesto de operaciones</w:t>
      </w:r>
    </w:p>
    <w:p w14:paraId="0F457CF1" w14:textId="77777777" w:rsidR="00D1062A" w:rsidRDefault="00D1062A" w:rsidP="00D1062A">
      <w:pPr>
        <w:keepNext/>
        <w:keepLines/>
        <w:spacing w:after="0" w:line="360" w:lineRule="auto"/>
        <w:ind w:right="49"/>
        <w:outlineLvl w:val="1"/>
        <w:rPr>
          <w:rFonts w:ascii="Arial" w:eastAsia="Times New Roman" w:hAnsi="Arial" w:cs="Arial"/>
          <w:b/>
          <w:bCs/>
          <w:sz w:val="24"/>
          <w:szCs w:val="24"/>
          <w:lang w:val="es-EC" w:eastAsia="es-EC"/>
        </w:rPr>
      </w:pPr>
    </w:p>
    <w:p w14:paraId="77D6D262" w14:textId="77777777" w:rsidR="00D1062A" w:rsidRPr="00C33AED" w:rsidRDefault="00D1062A" w:rsidP="00D1062A">
      <w:pPr>
        <w:keepNext/>
        <w:keepLines/>
        <w:spacing w:after="0" w:line="360" w:lineRule="auto"/>
        <w:ind w:right="49"/>
        <w:outlineLvl w:val="1"/>
        <w:rPr>
          <w:rFonts w:ascii="Arial" w:eastAsia="Times New Roman" w:hAnsi="Arial" w:cs="Arial"/>
          <w:b/>
          <w:bCs/>
          <w:sz w:val="24"/>
          <w:szCs w:val="24"/>
          <w:lang w:val="es-EC" w:eastAsia="es-EC"/>
        </w:rPr>
      </w:pPr>
    </w:p>
    <w:tbl>
      <w:tblPr>
        <w:tblStyle w:val="Tablaconcuadrcula"/>
        <w:tblW w:w="0" w:type="auto"/>
        <w:tblLook w:val="04A0" w:firstRow="1" w:lastRow="0" w:firstColumn="1" w:lastColumn="0" w:noHBand="0" w:noVBand="1"/>
      </w:tblPr>
      <w:tblGrid>
        <w:gridCol w:w="2135"/>
        <w:gridCol w:w="1626"/>
        <w:gridCol w:w="1626"/>
        <w:gridCol w:w="1626"/>
        <w:gridCol w:w="1537"/>
      </w:tblGrid>
      <w:tr w:rsidR="00D1062A" w:rsidRPr="00C33AED" w14:paraId="7C938CF9" w14:textId="77777777" w:rsidTr="00D1062A">
        <w:tc>
          <w:tcPr>
            <w:tcW w:w="2135" w:type="dxa"/>
          </w:tcPr>
          <w:p w14:paraId="0751F995"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articulo</w:t>
            </w:r>
          </w:p>
        </w:tc>
        <w:tc>
          <w:tcPr>
            <w:tcW w:w="1626" w:type="dxa"/>
          </w:tcPr>
          <w:p w14:paraId="6EE085E5"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detalle</w:t>
            </w:r>
          </w:p>
        </w:tc>
        <w:tc>
          <w:tcPr>
            <w:tcW w:w="1626" w:type="dxa"/>
          </w:tcPr>
          <w:p w14:paraId="367D87F2"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Costo</w:t>
            </w:r>
            <w:r>
              <w:rPr>
                <w:rFonts w:ascii="Arial" w:eastAsia="Times New Roman" w:hAnsi="Arial" w:cs="Arial"/>
                <w:sz w:val="24"/>
                <w:szCs w:val="24"/>
                <w:lang w:eastAsia="es-EC"/>
              </w:rPr>
              <w:t xml:space="preserve"> unitario dólares</w:t>
            </w:r>
          </w:p>
        </w:tc>
        <w:tc>
          <w:tcPr>
            <w:tcW w:w="1626" w:type="dxa"/>
          </w:tcPr>
          <w:p w14:paraId="08D51C05"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cantidad</w:t>
            </w:r>
          </w:p>
        </w:tc>
        <w:tc>
          <w:tcPr>
            <w:tcW w:w="1537" w:type="dxa"/>
          </w:tcPr>
          <w:p w14:paraId="72A09BC5" w14:textId="77777777" w:rsidR="00D1062A"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Total</w:t>
            </w:r>
          </w:p>
          <w:p w14:paraId="1684B800"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dólares</w:t>
            </w:r>
          </w:p>
        </w:tc>
      </w:tr>
      <w:tr w:rsidR="00D1062A" w:rsidRPr="00C33AED" w14:paraId="0392AA20" w14:textId="77777777" w:rsidTr="00D1062A">
        <w:tc>
          <w:tcPr>
            <w:tcW w:w="2135" w:type="dxa"/>
          </w:tcPr>
          <w:p w14:paraId="43941668"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Bandeja de germinación</w:t>
            </w:r>
          </w:p>
        </w:tc>
        <w:tc>
          <w:tcPr>
            <w:tcW w:w="1626" w:type="dxa"/>
          </w:tcPr>
          <w:p w14:paraId="232C677A"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96 alveolos</w:t>
            </w:r>
          </w:p>
        </w:tc>
        <w:tc>
          <w:tcPr>
            <w:tcW w:w="1626" w:type="dxa"/>
          </w:tcPr>
          <w:p w14:paraId="798A8909"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13</w:t>
            </w:r>
          </w:p>
        </w:tc>
        <w:tc>
          <w:tcPr>
            <w:tcW w:w="1626" w:type="dxa"/>
          </w:tcPr>
          <w:p w14:paraId="52B816AE"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10</w:t>
            </w:r>
          </w:p>
        </w:tc>
        <w:tc>
          <w:tcPr>
            <w:tcW w:w="1537" w:type="dxa"/>
          </w:tcPr>
          <w:p w14:paraId="7B4AE727"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130</w:t>
            </w:r>
          </w:p>
        </w:tc>
      </w:tr>
      <w:tr w:rsidR="00D1062A" w:rsidRPr="00C33AED" w14:paraId="6035C25C" w14:textId="77777777" w:rsidTr="00D1062A">
        <w:tc>
          <w:tcPr>
            <w:tcW w:w="2135" w:type="dxa"/>
          </w:tcPr>
          <w:p w14:paraId="2C9530C5"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Compost</w:t>
            </w:r>
          </w:p>
        </w:tc>
        <w:tc>
          <w:tcPr>
            <w:tcW w:w="1626" w:type="dxa"/>
          </w:tcPr>
          <w:p w14:paraId="727CB04F"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2 kg</w:t>
            </w:r>
          </w:p>
        </w:tc>
        <w:tc>
          <w:tcPr>
            <w:tcW w:w="1626" w:type="dxa"/>
          </w:tcPr>
          <w:p w14:paraId="3484B020"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1</w:t>
            </w:r>
          </w:p>
        </w:tc>
        <w:tc>
          <w:tcPr>
            <w:tcW w:w="1626" w:type="dxa"/>
          </w:tcPr>
          <w:p w14:paraId="616584FA"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20 kg</w:t>
            </w:r>
          </w:p>
        </w:tc>
        <w:tc>
          <w:tcPr>
            <w:tcW w:w="1537" w:type="dxa"/>
          </w:tcPr>
          <w:p w14:paraId="0EAB645B"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20</w:t>
            </w:r>
          </w:p>
        </w:tc>
      </w:tr>
      <w:tr w:rsidR="00D1062A" w:rsidRPr="00C33AED" w14:paraId="5493B0BE" w14:textId="77777777" w:rsidTr="00D1062A">
        <w:tc>
          <w:tcPr>
            <w:tcW w:w="2135" w:type="dxa"/>
          </w:tcPr>
          <w:p w14:paraId="096E3252"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Tierra negra</w:t>
            </w:r>
          </w:p>
        </w:tc>
        <w:tc>
          <w:tcPr>
            <w:tcW w:w="1626" w:type="dxa"/>
          </w:tcPr>
          <w:p w14:paraId="638D20AB"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3 kg</w:t>
            </w:r>
          </w:p>
        </w:tc>
        <w:tc>
          <w:tcPr>
            <w:tcW w:w="1626" w:type="dxa"/>
          </w:tcPr>
          <w:p w14:paraId="382B38C2"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0.7</w:t>
            </w:r>
          </w:p>
        </w:tc>
        <w:tc>
          <w:tcPr>
            <w:tcW w:w="1626" w:type="dxa"/>
          </w:tcPr>
          <w:p w14:paraId="6D2D2EE2"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30 kg</w:t>
            </w:r>
          </w:p>
        </w:tc>
        <w:tc>
          <w:tcPr>
            <w:tcW w:w="1537" w:type="dxa"/>
          </w:tcPr>
          <w:p w14:paraId="796C8E15"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21</w:t>
            </w:r>
          </w:p>
        </w:tc>
      </w:tr>
      <w:tr w:rsidR="00D1062A" w:rsidRPr="00C33AED" w14:paraId="68ED9C17" w14:textId="77777777" w:rsidTr="00D1062A">
        <w:tc>
          <w:tcPr>
            <w:tcW w:w="2135" w:type="dxa"/>
          </w:tcPr>
          <w:p w14:paraId="40F03F44" w14:textId="77777777" w:rsidR="00D1062A" w:rsidRPr="00C33AED" w:rsidRDefault="00D1062A" w:rsidP="00D1062A">
            <w:pPr>
              <w:spacing w:line="360" w:lineRule="auto"/>
              <w:ind w:right="49"/>
              <w:rPr>
                <w:rFonts w:ascii="Arial" w:eastAsia="Times New Roman" w:hAnsi="Arial" w:cs="Arial"/>
                <w:sz w:val="24"/>
                <w:szCs w:val="24"/>
                <w:lang w:eastAsia="es-EC"/>
              </w:rPr>
            </w:pPr>
            <w:proofErr w:type="spellStart"/>
            <w:r w:rsidRPr="00C33AED">
              <w:rPr>
                <w:rFonts w:ascii="Arial" w:eastAsia="Times New Roman" w:hAnsi="Arial" w:cs="Arial"/>
                <w:sz w:val="24"/>
                <w:szCs w:val="24"/>
                <w:lang w:eastAsia="es-EC"/>
              </w:rPr>
              <w:t>Poliacrilato</w:t>
            </w:r>
            <w:proofErr w:type="spellEnd"/>
            <w:r w:rsidRPr="00C33AED">
              <w:rPr>
                <w:rFonts w:ascii="Arial" w:eastAsia="Times New Roman" w:hAnsi="Arial" w:cs="Arial"/>
                <w:sz w:val="24"/>
                <w:szCs w:val="24"/>
                <w:lang w:eastAsia="es-EC"/>
              </w:rPr>
              <w:t xml:space="preserve"> de potasio</w:t>
            </w:r>
          </w:p>
        </w:tc>
        <w:tc>
          <w:tcPr>
            <w:tcW w:w="1626" w:type="dxa"/>
          </w:tcPr>
          <w:p w14:paraId="5BB7F02A"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2 gramos (hidratados)</w:t>
            </w:r>
          </w:p>
        </w:tc>
        <w:tc>
          <w:tcPr>
            <w:tcW w:w="1626" w:type="dxa"/>
          </w:tcPr>
          <w:p w14:paraId="3A855AA4"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0.03</w:t>
            </w:r>
          </w:p>
        </w:tc>
        <w:tc>
          <w:tcPr>
            <w:tcW w:w="1626" w:type="dxa"/>
          </w:tcPr>
          <w:p w14:paraId="28F3282F"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20 gramos</w:t>
            </w:r>
          </w:p>
        </w:tc>
        <w:tc>
          <w:tcPr>
            <w:tcW w:w="1537" w:type="dxa"/>
          </w:tcPr>
          <w:p w14:paraId="13596E6A"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0.6</w:t>
            </w:r>
          </w:p>
        </w:tc>
      </w:tr>
      <w:tr w:rsidR="00D1062A" w:rsidRPr="00C33AED" w14:paraId="551BD510" w14:textId="77777777" w:rsidTr="00D1062A">
        <w:tc>
          <w:tcPr>
            <w:tcW w:w="2135" w:type="dxa"/>
          </w:tcPr>
          <w:p w14:paraId="7E8A1869"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Semilla tomate</w:t>
            </w:r>
          </w:p>
        </w:tc>
        <w:tc>
          <w:tcPr>
            <w:tcW w:w="1626" w:type="dxa"/>
          </w:tcPr>
          <w:p w14:paraId="12D7703B"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1 onza</w:t>
            </w:r>
          </w:p>
        </w:tc>
        <w:tc>
          <w:tcPr>
            <w:tcW w:w="1626" w:type="dxa"/>
          </w:tcPr>
          <w:p w14:paraId="6DF9331D" w14:textId="77777777" w:rsidR="00D1062A" w:rsidRPr="00C33AED" w:rsidRDefault="00D1062A" w:rsidP="00D1062A">
            <w:pPr>
              <w:spacing w:line="360" w:lineRule="auto"/>
              <w:ind w:right="49"/>
              <w:rPr>
                <w:rFonts w:ascii="Arial" w:eastAsia="Times New Roman" w:hAnsi="Arial" w:cs="Arial"/>
                <w:sz w:val="24"/>
                <w:szCs w:val="24"/>
                <w:lang w:eastAsia="es-EC"/>
              </w:rPr>
            </w:pPr>
            <w:r w:rsidRPr="00C33AED">
              <w:rPr>
                <w:rFonts w:ascii="Arial" w:eastAsia="Times New Roman" w:hAnsi="Arial" w:cs="Arial"/>
                <w:sz w:val="24"/>
                <w:szCs w:val="24"/>
                <w:lang w:eastAsia="es-EC"/>
              </w:rPr>
              <w:t>2.5</w:t>
            </w:r>
          </w:p>
        </w:tc>
        <w:tc>
          <w:tcPr>
            <w:tcW w:w="1626" w:type="dxa"/>
          </w:tcPr>
          <w:p w14:paraId="0C2ADBC5"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 xml:space="preserve">1 onza </w:t>
            </w:r>
          </w:p>
        </w:tc>
        <w:tc>
          <w:tcPr>
            <w:tcW w:w="1537" w:type="dxa"/>
          </w:tcPr>
          <w:p w14:paraId="633DCE2F"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2.5</w:t>
            </w:r>
          </w:p>
        </w:tc>
      </w:tr>
      <w:tr w:rsidR="00D1062A" w:rsidRPr="00C33AED" w14:paraId="5088C8E5" w14:textId="77777777" w:rsidTr="00D1062A">
        <w:tc>
          <w:tcPr>
            <w:tcW w:w="2135" w:type="dxa"/>
          </w:tcPr>
          <w:p w14:paraId="27C9A78C" w14:textId="77777777" w:rsidR="00D1062A" w:rsidRPr="00C33AED"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Costo total</w:t>
            </w:r>
          </w:p>
        </w:tc>
        <w:tc>
          <w:tcPr>
            <w:tcW w:w="1626" w:type="dxa"/>
          </w:tcPr>
          <w:p w14:paraId="7E2D6C70" w14:textId="77777777" w:rsidR="00D1062A" w:rsidRPr="00C33AED" w:rsidRDefault="00D1062A" w:rsidP="00D1062A">
            <w:pPr>
              <w:spacing w:line="360" w:lineRule="auto"/>
              <w:ind w:right="49"/>
              <w:rPr>
                <w:rFonts w:ascii="Arial" w:eastAsia="Times New Roman" w:hAnsi="Arial" w:cs="Arial"/>
                <w:sz w:val="24"/>
                <w:szCs w:val="24"/>
                <w:lang w:eastAsia="es-EC"/>
              </w:rPr>
            </w:pPr>
          </w:p>
        </w:tc>
        <w:tc>
          <w:tcPr>
            <w:tcW w:w="1626" w:type="dxa"/>
          </w:tcPr>
          <w:p w14:paraId="2FA608F0" w14:textId="77777777" w:rsidR="00D1062A" w:rsidRPr="00C33AED" w:rsidRDefault="00D1062A" w:rsidP="00D1062A">
            <w:pPr>
              <w:spacing w:line="360" w:lineRule="auto"/>
              <w:ind w:right="49"/>
              <w:rPr>
                <w:rFonts w:ascii="Arial" w:eastAsia="Times New Roman" w:hAnsi="Arial" w:cs="Arial"/>
                <w:sz w:val="24"/>
                <w:szCs w:val="24"/>
                <w:lang w:eastAsia="es-EC"/>
              </w:rPr>
            </w:pPr>
          </w:p>
        </w:tc>
        <w:tc>
          <w:tcPr>
            <w:tcW w:w="1626" w:type="dxa"/>
          </w:tcPr>
          <w:p w14:paraId="0FB1A998" w14:textId="77777777" w:rsidR="00D1062A" w:rsidRDefault="00D1062A" w:rsidP="00D1062A">
            <w:pPr>
              <w:spacing w:line="360" w:lineRule="auto"/>
              <w:ind w:right="49"/>
              <w:rPr>
                <w:rFonts w:ascii="Arial" w:eastAsia="Times New Roman" w:hAnsi="Arial" w:cs="Arial"/>
                <w:sz w:val="24"/>
                <w:szCs w:val="24"/>
                <w:lang w:eastAsia="es-EC"/>
              </w:rPr>
            </w:pPr>
          </w:p>
        </w:tc>
        <w:tc>
          <w:tcPr>
            <w:tcW w:w="1537" w:type="dxa"/>
          </w:tcPr>
          <w:p w14:paraId="2DC3EDDB" w14:textId="77777777" w:rsidR="00D1062A" w:rsidRDefault="00D1062A" w:rsidP="00D1062A">
            <w:pPr>
              <w:spacing w:line="360" w:lineRule="auto"/>
              <w:ind w:right="49"/>
              <w:rPr>
                <w:rFonts w:ascii="Arial" w:eastAsia="Times New Roman" w:hAnsi="Arial" w:cs="Arial"/>
                <w:sz w:val="24"/>
                <w:szCs w:val="24"/>
                <w:lang w:eastAsia="es-EC"/>
              </w:rPr>
            </w:pPr>
            <w:r>
              <w:rPr>
                <w:rFonts w:ascii="Arial" w:eastAsia="Times New Roman" w:hAnsi="Arial" w:cs="Arial"/>
                <w:sz w:val="24"/>
                <w:szCs w:val="24"/>
                <w:lang w:eastAsia="es-EC"/>
              </w:rPr>
              <w:t>174.1</w:t>
            </w:r>
          </w:p>
        </w:tc>
      </w:tr>
    </w:tbl>
    <w:p w14:paraId="2A8FC6F8"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68D0E066"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303D8DC2"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44742A1C"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37805DD2"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529C1F79"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4A704B29"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51003471"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0FE8B702"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6DC1870A"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34667721"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25C5CADD"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59F5076D"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282AC3A8"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Pr>
          <w:rFonts w:ascii="Arial" w:eastAsia="Times New Roman" w:hAnsi="Arial" w:cs="Arial"/>
          <w:b/>
          <w:sz w:val="24"/>
          <w:szCs w:val="24"/>
          <w:lang w:val="es-EC" w:eastAsia="es-EC"/>
        </w:rPr>
        <w:lastRenderedPageBreak/>
        <w:t>Apéndice 3:</w:t>
      </w:r>
      <w:r w:rsidRPr="00C33AED">
        <w:rPr>
          <w:rFonts w:ascii="Arial" w:eastAsia="Times New Roman" w:hAnsi="Arial" w:cs="Arial"/>
          <w:b/>
          <w:sz w:val="24"/>
          <w:szCs w:val="24"/>
          <w:lang w:val="es-EC" w:eastAsia="es-EC"/>
        </w:rPr>
        <w:t xml:space="preserve"> </w:t>
      </w:r>
      <w:r>
        <w:rPr>
          <w:rFonts w:ascii="Arial" w:eastAsia="Times New Roman" w:hAnsi="Arial" w:cs="Arial"/>
          <w:b/>
          <w:sz w:val="24"/>
          <w:szCs w:val="24"/>
          <w:lang w:val="es-EC" w:eastAsia="es-EC"/>
        </w:rPr>
        <w:t xml:space="preserve">Galería fotográfica </w:t>
      </w:r>
    </w:p>
    <w:p w14:paraId="0BA0BC75"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Fotografía 1.- hidrogel en presentación comercial antes de ser hidratado</w:t>
      </w:r>
    </w:p>
    <w:p w14:paraId="306A7F5D"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7DD9EEBB" wp14:editId="2CA887E7">
            <wp:extent cx="5612130" cy="3156207"/>
            <wp:effectExtent l="0" t="0" r="762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156207"/>
                    </a:xfrm>
                    <a:prstGeom prst="rect">
                      <a:avLst/>
                    </a:prstGeom>
                    <a:noFill/>
                    <a:ln>
                      <a:noFill/>
                    </a:ln>
                  </pic:spPr>
                </pic:pic>
              </a:graphicData>
            </a:graphic>
          </wp:inline>
        </w:drawing>
      </w:r>
    </w:p>
    <w:p w14:paraId="00A4E8BB"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 xml:space="preserve">Fotografía 2.- compost </w:t>
      </w:r>
    </w:p>
    <w:p w14:paraId="51810E85"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58726815" wp14:editId="380FCC30">
            <wp:extent cx="5612130" cy="3156207"/>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3156207"/>
                    </a:xfrm>
                    <a:prstGeom prst="rect">
                      <a:avLst/>
                    </a:prstGeom>
                    <a:noFill/>
                    <a:ln>
                      <a:noFill/>
                    </a:ln>
                  </pic:spPr>
                </pic:pic>
              </a:graphicData>
            </a:graphic>
          </wp:inline>
        </w:drawing>
      </w:r>
    </w:p>
    <w:p w14:paraId="5F16F42F"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61135E44" w14:textId="77777777" w:rsidR="00177542" w:rsidRDefault="00177542" w:rsidP="00D1062A">
      <w:pPr>
        <w:spacing w:after="200" w:line="360" w:lineRule="auto"/>
        <w:ind w:right="49"/>
        <w:rPr>
          <w:rFonts w:ascii="Arial" w:eastAsia="Times New Roman" w:hAnsi="Arial" w:cs="Arial"/>
          <w:b/>
          <w:sz w:val="24"/>
          <w:szCs w:val="24"/>
          <w:lang w:val="es-EC" w:eastAsia="es-EC"/>
        </w:rPr>
      </w:pPr>
    </w:p>
    <w:p w14:paraId="3F1447B2" w14:textId="77777777" w:rsidR="00177542" w:rsidRPr="00C33AED" w:rsidRDefault="00177542" w:rsidP="00D1062A">
      <w:pPr>
        <w:spacing w:after="200" w:line="360" w:lineRule="auto"/>
        <w:ind w:right="49"/>
        <w:rPr>
          <w:rFonts w:ascii="Arial" w:eastAsia="Times New Roman" w:hAnsi="Arial" w:cs="Arial"/>
          <w:b/>
          <w:sz w:val="24"/>
          <w:szCs w:val="24"/>
          <w:lang w:val="es-EC" w:eastAsia="es-EC"/>
        </w:rPr>
      </w:pPr>
    </w:p>
    <w:p w14:paraId="0EA29BA6"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lastRenderedPageBreak/>
        <w:t>Fotografía 3.- tierra negra</w:t>
      </w:r>
    </w:p>
    <w:p w14:paraId="0F39EA5A"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5119301E" wp14:editId="4E57D134">
            <wp:extent cx="5612130" cy="3156207"/>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3156207"/>
                    </a:xfrm>
                    <a:prstGeom prst="rect">
                      <a:avLst/>
                    </a:prstGeom>
                    <a:noFill/>
                    <a:ln>
                      <a:noFill/>
                    </a:ln>
                  </pic:spPr>
                </pic:pic>
              </a:graphicData>
            </a:graphic>
          </wp:inline>
        </w:drawing>
      </w:r>
    </w:p>
    <w:p w14:paraId="3BE03744"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
    <w:p w14:paraId="23B50ADD"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proofErr w:type="spellStart"/>
      <w:r w:rsidRPr="00C33AED">
        <w:rPr>
          <w:rFonts w:ascii="Arial" w:eastAsia="Times New Roman" w:hAnsi="Arial" w:cs="Arial"/>
          <w:b/>
          <w:sz w:val="24"/>
          <w:szCs w:val="24"/>
          <w:lang w:val="es-EC" w:eastAsia="es-EC"/>
        </w:rPr>
        <w:t>Fotografia</w:t>
      </w:r>
      <w:proofErr w:type="spellEnd"/>
      <w:r w:rsidRPr="00C33AED">
        <w:rPr>
          <w:rFonts w:ascii="Arial" w:eastAsia="Times New Roman" w:hAnsi="Arial" w:cs="Arial"/>
          <w:b/>
          <w:sz w:val="24"/>
          <w:szCs w:val="24"/>
          <w:lang w:val="es-EC" w:eastAsia="es-EC"/>
        </w:rPr>
        <w:t xml:space="preserve"> 4.- Bandeja de germinación</w:t>
      </w:r>
    </w:p>
    <w:p w14:paraId="736E8DFC"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1A019DB9" wp14:editId="4B0C6FEA">
            <wp:extent cx="5611673" cy="289560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664" cy="2896111"/>
                    </a:xfrm>
                    <a:prstGeom prst="rect">
                      <a:avLst/>
                    </a:prstGeom>
                    <a:noFill/>
                    <a:ln>
                      <a:noFill/>
                    </a:ln>
                  </pic:spPr>
                </pic:pic>
              </a:graphicData>
            </a:graphic>
          </wp:inline>
        </w:drawing>
      </w:r>
    </w:p>
    <w:p w14:paraId="7349E43F"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74C62DB5"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2C623017"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71D47D73"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lastRenderedPageBreak/>
        <w:t xml:space="preserve">Fotografía 5.- semillas de tomate de mesa Variedad </w:t>
      </w:r>
      <w:proofErr w:type="spellStart"/>
      <w:r w:rsidRPr="00C33AED">
        <w:rPr>
          <w:rFonts w:ascii="Arial" w:eastAsia="Times New Roman" w:hAnsi="Arial" w:cs="Arial"/>
          <w:b/>
          <w:sz w:val="24"/>
          <w:szCs w:val="24"/>
          <w:lang w:val="es-EC" w:eastAsia="es-EC"/>
        </w:rPr>
        <w:t>Floradade</w:t>
      </w:r>
      <w:proofErr w:type="spellEnd"/>
      <w:r w:rsidRPr="00C33AED">
        <w:rPr>
          <w:rFonts w:ascii="Arial" w:eastAsia="Times New Roman" w:hAnsi="Arial" w:cs="Arial"/>
          <w:b/>
          <w:sz w:val="24"/>
          <w:szCs w:val="24"/>
          <w:lang w:val="es-EC" w:eastAsia="es-EC"/>
        </w:rPr>
        <w:t xml:space="preserve"> </w:t>
      </w:r>
    </w:p>
    <w:p w14:paraId="7FDD98FD"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372E3634" wp14:editId="02E24CB3">
            <wp:extent cx="5612130" cy="3156207"/>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3156207"/>
                    </a:xfrm>
                    <a:prstGeom prst="rect">
                      <a:avLst/>
                    </a:prstGeom>
                    <a:noFill/>
                    <a:ln>
                      <a:noFill/>
                    </a:ln>
                  </pic:spPr>
                </pic:pic>
              </a:graphicData>
            </a:graphic>
          </wp:inline>
        </w:drawing>
      </w:r>
    </w:p>
    <w:p w14:paraId="7343179F"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Fotografía</w:t>
      </w:r>
      <w:r>
        <w:rPr>
          <w:rFonts w:ascii="Arial" w:eastAsia="Times New Roman" w:hAnsi="Arial" w:cs="Arial"/>
          <w:b/>
          <w:sz w:val="24"/>
          <w:szCs w:val="24"/>
          <w:lang w:val="es-EC" w:eastAsia="es-EC"/>
        </w:rPr>
        <w:t xml:space="preserve"> 6</w:t>
      </w:r>
      <w:r w:rsidRPr="00C33AED">
        <w:rPr>
          <w:rFonts w:ascii="Arial" w:eastAsia="Times New Roman" w:hAnsi="Arial" w:cs="Arial"/>
          <w:b/>
          <w:sz w:val="24"/>
          <w:szCs w:val="24"/>
          <w:lang w:val="es-EC" w:eastAsia="es-EC"/>
        </w:rPr>
        <w:t xml:space="preserve">.- hidratación del </w:t>
      </w:r>
      <w:proofErr w:type="spellStart"/>
      <w:r w:rsidRPr="00C33AED">
        <w:rPr>
          <w:rFonts w:ascii="Arial" w:eastAsia="Times New Roman" w:hAnsi="Arial" w:cs="Arial"/>
          <w:b/>
          <w:sz w:val="24"/>
          <w:szCs w:val="24"/>
          <w:lang w:val="es-EC" w:eastAsia="es-EC"/>
        </w:rPr>
        <w:t>Hidro</w:t>
      </w:r>
      <w:proofErr w:type="spellEnd"/>
      <w:r w:rsidRPr="00C33AED">
        <w:rPr>
          <w:rFonts w:ascii="Arial" w:eastAsia="Times New Roman" w:hAnsi="Arial" w:cs="Arial"/>
          <w:b/>
          <w:sz w:val="24"/>
          <w:szCs w:val="24"/>
          <w:lang w:val="es-EC" w:eastAsia="es-EC"/>
        </w:rPr>
        <w:t xml:space="preserve"> gel (</w:t>
      </w:r>
      <w:proofErr w:type="spellStart"/>
      <w:r w:rsidRPr="00C33AED">
        <w:rPr>
          <w:rFonts w:ascii="Arial" w:eastAsia="Times New Roman" w:hAnsi="Arial" w:cs="Arial"/>
          <w:b/>
          <w:sz w:val="24"/>
          <w:szCs w:val="24"/>
          <w:lang w:val="es-EC" w:eastAsia="es-EC"/>
        </w:rPr>
        <w:t>poliacrilato</w:t>
      </w:r>
      <w:proofErr w:type="spellEnd"/>
      <w:r w:rsidRPr="00C33AED">
        <w:rPr>
          <w:rFonts w:ascii="Arial" w:eastAsia="Times New Roman" w:hAnsi="Arial" w:cs="Arial"/>
          <w:b/>
          <w:sz w:val="24"/>
          <w:szCs w:val="24"/>
          <w:lang w:val="es-EC" w:eastAsia="es-EC"/>
        </w:rPr>
        <w:t xml:space="preserve"> de potasio)</w:t>
      </w:r>
    </w:p>
    <w:p w14:paraId="6FEE1663" w14:textId="77777777" w:rsidR="00D1062A"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3EA52068" wp14:editId="5FD90428">
            <wp:extent cx="3941986" cy="3135089"/>
            <wp:effectExtent l="3175" t="0" r="508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81" r="29749"/>
                    <a:stretch/>
                  </pic:blipFill>
                  <pic:spPr bwMode="auto">
                    <a:xfrm rot="5400000">
                      <a:off x="0" y="0"/>
                      <a:ext cx="3942754" cy="3135700"/>
                    </a:xfrm>
                    <a:prstGeom prst="rect">
                      <a:avLst/>
                    </a:prstGeom>
                    <a:noFill/>
                    <a:ln>
                      <a:noFill/>
                    </a:ln>
                    <a:extLst>
                      <a:ext uri="{53640926-AAD7-44D8-BBD7-CCE9431645EC}">
                        <a14:shadowObscured xmlns:a14="http://schemas.microsoft.com/office/drawing/2010/main"/>
                      </a:ext>
                    </a:extLst>
                  </pic:spPr>
                </pic:pic>
              </a:graphicData>
            </a:graphic>
          </wp:inline>
        </w:drawing>
      </w:r>
    </w:p>
    <w:p w14:paraId="4DDBB4C7"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00B308A5" w14:textId="77777777" w:rsidR="00D0165F" w:rsidRPr="00C33AED" w:rsidRDefault="00D0165F" w:rsidP="00D1062A">
      <w:pPr>
        <w:spacing w:after="200" w:line="360" w:lineRule="auto"/>
        <w:ind w:right="49"/>
        <w:rPr>
          <w:rFonts w:ascii="Arial" w:eastAsia="Times New Roman" w:hAnsi="Arial" w:cs="Arial"/>
          <w:b/>
          <w:sz w:val="24"/>
          <w:szCs w:val="24"/>
          <w:lang w:val="es-EC" w:eastAsia="es-EC"/>
        </w:rPr>
      </w:pPr>
    </w:p>
    <w:p w14:paraId="1BDDB5E6"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lastRenderedPageBreak/>
        <w:t xml:space="preserve">Fotografía </w:t>
      </w:r>
      <w:r>
        <w:rPr>
          <w:rFonts w:ascii="Arial" w:eastAsia="Times New Roman" w:hAnsi="Arial" w:cs="Arial"/>
          <w:b/>
          <w:sz w:val="24"/>
          <w:szCs w:val="24"/>
          <w:lang w:val="es-EC" w:eastAsia="es-EC"/>
        </w:rPr>
        <w:t>7</w:t>
      </w:r>
      <w:r w:rsidRPr="00C33AED">
        <w:rPr>
          <w:rFonts w:ascii="Arial" w:eastAsia="Times New Roman" w:hAnsi="Arial" w:cs="Arial"/>
          <w:b/>
          <w:sz w:val="24"/>
          <w:szCs w:val="24"/>
          <w:lang w:val="es-EC" w:eastAsia="es-EC"/>
        </w:rPr>
        <w:t xml:space="preserve">.- Mezcla de los componentes </w:t>
      </w:r>
    </w:p>
    <w:p w14:paraId="2397FB9E"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2381633A" wp14:editId="35C862BD">
            <wp:extent cx="5611673" cy="295275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486" cy="2953178"/>
                    </a:xfrm>
                    <a:prstGeom prst="rect">
                      <a:avLst/>
                    </a:prstGeom>
                    <a:noFill/>
                    <a:ln>
                      <a:noFill/>
                    </a:ln>
                  </pic:spPr>
                </pic:pic>
              </a:graphicData>
            </a:graphic>
          </wp:inline>
        </w:drawing>
      </w:r>
    </w:p>
    <w:p w14:paraId="189CA5AE"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 xml:space="preserve">Fotografía </w:t>
      </w:r>
      <w:r>
        <w:rPr>
          <w:rFonts w:ascii="Arial" w:eastAsia="Times New Roman" w:hAnsi="Arial" w:cs="Arial"/>
          <w:b/>
          <w:sz w:val="24"/>
          <w:szCs w:val="24"/>
          <w:lang w:val="es-EC" w:eastAsia="es-EC"/>
        </w:rPr>
        <w:t>8</w:t>
      </w:r>
      <w:r w:rsidRPr="00C33AED">
        <w:rPr>
          <w:rFonts w:ascii="Arial" w:eastAsia="Times New Roman" w:hAnsi="Arial" w:cs="Arial"/>
          <w:b/>
          <w:sz w:val="24"/>
          <w:szCs w:val="24"/>
          <w:lang w:val="es-EC" w:eastAsia="es-EC"/>
        </w:rPr>
        <w:t>.- llenado de bandejas 1</w:t>
      </w:r>
    </w:p>
    <w:p w14:paraId="4C8CD06A"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6380CF1D" wp14:editId="5F967F4C">
            <wp:extent cx="5612130" cy="3156207"/>
            <wp:effectExtent l="0" t="0" r="762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3156207"/>
                    </a:xfrm>
                    <a:prstGeom prst="rect">
                      <a:avLst/>
                    </a:prstGeom>
                    <a:noFill/>
                    <a:ln>
                      <a:noFill/>
                    </a:ln>
                  </pic:spPr>
                </pic:pic>
              </a:graphicData>
            </a:graphic>
          </wp:inline>
        </w:drawing>
      </w:r>
    </w:p>
    <w:p w14:paraId="512441EE"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6F5F46F4"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3531F481" w14:textId="77777777" w:rsidR="00D0165F" w:rsidRPr="00C33AED" w:rsidRDefault="00D0165F" w:rsidP="00D1062A">
      <w:pPr>
        <w:spacing w:after="200" w:line="360" w:lineRule="auto"/>
        <w:ind w:right="49"/>
        <w:rPr>
          <w:rFonts w:ascii="Arial" w:eastAsia="Times New Roman" w:hAnsi="Arial" w:cs="Arial"/>
          <w:b/>
          <w:sz w:val="24"/>
          <w:szCs w:val="24"/>
          <w:lang w:val="es-EC" w:eastAsia="es-EC"/>
        </w:rPr>
      </w:pPr>
    </w:p>
    <w:p w14:paraId="770235FA"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2ADDB4F4"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lastRenderedPageBreak/>
        <w:t xml:space="preserve">Fotografía </w:t>
      </w:r>
      <w:r>
        <w:rPr>
          <w:rFonts w:ascii="Arial" w:eastAsia="Times New Roman" w:hAnsi="Arial" w:cs="Arial"/>
          <w:b/>
          <w:sz w:val="24"/>
          <w:szCs w:val="24"/>
          <w:lang w:val="es-EC" w:eastAsia="es-EC"/>
        </w:rPr>
        <w:t>9</w:t>
      </w:r>
      <w:r w:rsidRPr="00C33AED">
        <w:rPr>
          <w:rFonts w:ascii="Arial" w:eastAsia="Times New Roman" w:hAnsi="Arial" w:cs="Arial"/>
          <w:b/>
          <w:sz w:val="24"/>
          <w:szCs w:val="24"/>
          <w:lang w:val="es-EC" w:eastAsia="es-EC"/>
        </w:rPr>
        <w:t>.- llenado de bandejas 2</w:t>
      </w:r>
    </w:p>
    <w:p w14:paraId="1673B528"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2B9E78CD" wp14:editId="798D236A">
            <wp:extent cx="5612130" cy="3156207"/>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3156207"/>
                    </a:xfrm>
                    <a:prstGeom prst="rect">
                      <a:avLst/>
                    </a:prstGeom>
                    <a:noFill/>
                    <a:ln>
                      <a:noFill/>
                    </a:ln>
                  </pic:spPr>
                </pic:pic>
              </a:graphicData>
            </a:graphic>
          </wp:inline>
        </w:drawing>
      </w:r>
    </w:p>
    <w:p w14:paraId="6FF98211"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 xml:space="preserve">Fotografía </w:t>
      </w:r>
      <w:r>
        <w:rPr>
          <w:rFonts w:ascii="Arial" w:eastAsia="Times New Roman" w:hAnsi="Arial" w:cs="Arial"/>
          <w:b/>
          <w:sz w:val="24"/>
          <w:szCs w:val="24"/>
          <w:lang w:val="es-EC" w:eastAsia="es-EC"/>
        </w:rPr>
        <w:t>10</w:t>
      </w:r>
      <w:r w:rsidRPr="00C33AED">
        <w:rPr>
          <w:rFonts w:ascii="Arial" w:eastAsia="Times New Roman" w:hAnsi="Arial" w:cs="Arial"/>
          <w:b/>
          <w:sz w:val="24"/>
          <w:szCs w:val="24"/>
          <w:lang w:val="es-EC" w:eastAsia="es-EC"/>
        </w:rPr>
        <w:t>.- llenado de bandejas 3</w:t>
      </w:r>
    </w:p>
    <w:p w14:paraId="51FFAB67"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36949CA2" wp14:editId="7E49C7BE">
            <wp:extent cx="5612130" cy="3156207"/>
            <wp:effectExtent l="0" t="0" r="762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3156207"/>
                    </a:xfrm>
                    <a:prstGeom prst="rect">
                      <a:avLst/>
                    </a:prstGeom>
                    <a:noFill/>
                    <a:ln>
                      <a:noFill/>
                    </a:ln>
                  </pic:spPr>
                </pic:pic>
              </a:graphicData>
            </a:graphic>
          </wp:inline>
        </w:drawing>
      </w:r>
    </w:p>
    <w:p w14:paraId="585F778B"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587DD373"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6E25D3C4"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6179E344"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1C108464"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lastRenderedPageBreak/>
        <w:t>Fotografía 1</w:t>
      </w:r>
      <w:r>
        <w:rPr>
          <w:rFonts w:ascii="Arial" w:eastAsia="Times New Roman" w:hAnsi="Arial" w:cs="Arial"/>
          <w:b/>
          <w:sz w:val="24"/>
          <w:szCs w:val="24"/>
          <w:lang w:val="es-EC" w:eastAsia="es-EC"/>
        </w:rPr>
        <w:t>1</w:t>
      </w:r>
      <w:r w:rsidRPr="00C33AED">
        <w:rPr>
          <w:rFonts w:ascii="Arial" w:eastAsia="Times New Roman" w:hAnsi="Arial" w:cs="Arial"/>
          <w:b/>
          <w:sz w:val="24"/>
          <w:szCs w:val="24"/>
          <w:lang w:val="es-EC" w:eastAsia="es-EC"/>
        </w:rPr>
        <w:t>.- instalación bandejas en invernadero</w:t>
      </w:r>
    </w:p>
    <w:p w14:paraId="40B3BE41"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6F80BC81" wp14:editId="38CCA410">
            <wp:extent cx="5612130" cy="3156018"/>
            <wp:effectExtent l="0" t="0" r="762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3156018"/>
                    </a:xfrm>
                    <a:prstGeom prst="rect">
                      <a:avLst/>
                    </a:prstGeom>
                    <a:noFill/>
                    <a:ln>
                      <a:noFill/>
                    </a:ln>
                  </pic:spPr>
                </pic:pic>
              </a:graphicData>
            </a:graphic>
          </wp:inline>
        </w:drawing>
      </w:r>
    </w:p>
    <w:p w14:paraId="4A9699DB"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Fotografía 1</w:t>
      </w:r>
      <w:r>
        <w:rPr>
          <w:rFonts w:ascii="Arial" w:eastAsia="Times New Roman" w:hAnsi="Arial" w:cs="Arial"/>
          <w:b/>
          <w:sz w:val="24"/>
          <w:szCs w:val="24"/>
          <w:lang w:val="es-EC" w:eastAsia="es-EC"/>
        </w:rPr>
        <w:t>2</w:t>
      </w:r>
      <w:r w:rsidRPr="00C33AED">
        <w:rPr>
          <w:rFonts w:ascii="Arial" w:eastAsia="Times New Roman" w:hAnsi="Arial" w:cs="Arial"/>
          <w:b/>
          <w:sz w:val="24"/>
          <w:szCs w:val="24"/>
          <w:lang w:val="es-EC" w:eastAsia="es-EC"/>
        </w:rPr>
        <w:t>.- siembra y cobertura de semillas</w:t>
      </w:r>
    </w:p>
    <w:p w14:paraId="0E994306"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1DBED5C0" wp14:editId="3D1AFBB8">
            <wp:extent cx="5612130" cy="3156018"/>
            <wp:effectExtent l="0" t="0" r="762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3156018"/>
                    </a:xfrm>
                    <a:prstGeom prst="rect">
                      <a:avLst/>
                    </a:prstGeom>
                    <a:noFill/>
                    <a:ln>
                      <a:noFill/>
                    </a:ln>
                  </pic:spPr>
                </pic:pic>
              </a:graphicData>
            </a:graphic>
          </wp:inline>
        </w:drawing>
      </w:r>
    </w:p>
    <w:p w14:paraId="28ACF634"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3C3A031C"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18961B39" w14:textId="77777777" w:rsidR="00D0165F" w:rsidRPr="00C33AED" w:rsidRDefault="00D0165F" w:rsidP="00D1062A">
      <w:pPr>
        <w:spacing w:after="200" w:line="360" w:lineRule="auto"/>
        <w:ind w:right="49"/>
        <w:rPr>
          <w:rFonts w:ascii="Arial" w:eastAsia="Times New Roman" w:hAnsi="Arial" w:cs="Arial"/>
          <w:b/>
          <w:sz w:val="24"/>
          <w:szCs w:val="24"/>
          <w:lang w:val="es-EC" w:eastAsia="es-EC"/>
        </w:rPr>
      </w:pPr>
    </w:p>
    <w:p w14:paraId="0E6DE523"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28FC24B1"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lastRenderedPageBreak/>
        <w:t>Fotografía 1</w:t>
      </w:r>
      <w:r>
        <w:rPr>
          <w:rFonts w:ascii="Arial" w:eastAsia="Times New Roman" w:hAnsi="Arial" w:cs="Arial"/>
          <w:b/>
          <w:sz w:val="24"/>
          <w:szCs w:val="24"/>
          <w:lang w:val="es-EC" w:eastAsia="es-EC"/>
        </w:rPr>
        <w:t>3</w:t>
      </w:r>
      <w:r w:rsidRPr="00C33AED">
        <w:rPr>
          <w:rFonts w:ascii="Arial" w:eastAsia="Times New Roman" w:hAnsi="Arial" w:cs="Arial"/>
          <w:b/>
          <w:sz w:val="24"/>
          <w:szCs w:val="24"/>
          <w:lang w:val="es-EC" w:eastAsia="es-EC"/>
        </w:rPr>
        <w:t>.- cobertura bandejas con sarán</w:t>
      </w:r>
    </w:p>
    <w:p w14:paraId="6C185DE2"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4F379AEF" wp14:editId="233F9B8B">
            <wp:extent cx="5514975" cy="3136900"/>
            <wp:effectExtent l="0" t="0" r="952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088" t="604" r="8510"/>
                    <a:stretch/>
                  </pic:blipFill>
                  <pic:spPr bwMode="auto">
                    <a:xfrm>
                      <a:off x="0" y="0"/>
                      <a:ext cx="5516508" cy="3137772"/>
                    </a:xfrm>
                    <a:prstGeom prst="rect">
                      <a:avLst/>
                    </a:prstGeom>
                    <a:noFill/>
                    <a:ln>
                      <a:noFill/>
                    </a:ln>
                    <a:extLst>
                      <a:ext uri="{53640926-AAD7-44D8-BBD7-CCE9431645EC}">
                        <a14:shadowObscured xmlns:a14="http://schemas.microsoft.com/office/drawing/2010/main"/>
                      </a:ext>
                    </a:extLst>
                  </pic:spPr>
                </pic:pic>
              </a:graphicData>
            </a:graphic>
          </wp:inline>
        </w:drawing>
      </w:r>
    </w:p>
    <w:p w14:paraId="7DD6A128"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Fotografía 1</w:t>
      </w:r>
      <w:r>
        <w:rPr>
          <w:rFonts w:ascii="Arial" w:eastAsia="Times New Roman" w:hAnsi="Arial" w:cs="Arial"/>
          <w:b/>
          <w:sz w:val="24"/>
          <w:szCs w:val="24"/>
          <w:lang w:val="es-EC" w:eastAsia="es-EC"/>
        </w:rPr>
        <w:t>4</w:t>
      </w:r>
      <w:r w:rsidRPr="00C33AED">
        <w:rPr>
          <w:rFonts w:ascii="Arial" w:eastAsia="Times New Roman" w:hAnsi="Arial" w:cs="Arial"/>
          <w:b/>
          <w:sz w:val="24"/>
          <w:szCs w:val="24"/>
          <w:lang w:val="es-EC" w:eastAsia="es-EC"/>
        </w:rPr>
        <w:t>.- toma de datos octavo día</w:t>
      </w:r>
    </w:p>
    <w:p w14:paraId="2DF177B0"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5A3ED95E" wp14:editId="3825DBFE">
            <wp:extent cx="5612130" cy="3156018"/>
            <wp:effectExtent l="0" t="0" r="762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3156018"/>
                    </a:xfrm>
                    <a:prstGeom prst="rect">
                      <a:avLst/>
                    </a:prstGeom>
                    <a:noFill/>
                    <a:ln>
                      <a:noFill/>
                    </a:ln>
                  </pic:spPr>
                </pic:pic>
              </a:graphicData>
            </a:graphic>
          </wp:inline>
        </w:drawing>
      </w:r>
    </w:p>
    <w:p w14:paraId="23897408"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519F0936"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5D313C99" w14:textId="77777777" w:rsidR="00D0165F" w:rsidRDefault="00D0165F" w:rsidP="00D1062A">
      <w:pPr>
        <w:spacing w:after="200" w:line="360" w:lineRule="auto"/>
        <w:ind w:right="49"/>
        <w:rPr>
          <w:rFonts w:ascii="Arial" w:eastAsia="Times New Roman" w:hAnsi="Arial" w:cs="Arial"/>
          <w:b/>
          <w:sz w:val="24"/>
          <w:szCs w:val="24"/>
          <w:lang w:val="es-EC" w:eastAsia="es-EC"/>
        </w:rPr>
      </w:pPr>
    </w:p>
    <w:p w14:paraId="6B350941" w14:textId="77777777" w:rsidR="00D1062A" w:rsidRDefault="00D1062A" w:rsidP="00D1062A">
      <w:pPr>
        <w:spacing w:after="200" w:line="360" w:lineRule="auto"/>
        <w:ind w:right="49"/>
        <w:rPr>
          <w:rFonts w:ascii="Arial" w:eastAsia="Times New Roman" w:hAnsi="Arial" w:cs="Arial"/>
          <w:b/>
          <w:sz w:val="24"/>
          <w:szCs w:val="24"/>
          <w:lang w:val="es-EC" w:eastAsia="es-EC"/>
        </w:rPr>
      </w:pPr>
    </w:p>
    <w:p w14:paraId="6CB10536"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lastRenderedPageBreak/>
        <w:t>Fotografía 1</w:t>
      </w:r>
      <w:r>
        <w:rPr>
          <w:rFonts w:ascii="Arial" w:eastAsia="Times New Roman" w:hAnsi="Arial" w:cs="Arial"/>
          <w:b/>
          <w:sz w:val="24"/>
          <w:szCs w:val="24"/>
          <w:lang w:val="es-EC" w:eastAsia="es-EC"/>
        </w:rPr>
        <w:t>5</w:t>
      </w:r>
      <w:r w:rsidRPr="00C33AED">
        <w:rPr>
          <w:rFonts w:ascii="Arial" w:eastAsia="Times New Roman" w:hAnsi="Arial" w:cs="Arial"/>
          <w:b/>
          <w:sz w:val="24"/>
          <w:szCs w:val="24"/>
          <w:lang w:val="es-EC" w:eastAsia="es-EC"/>
        </w:rPr>
        <w:t xml:space="preserve">.-  toma de datos día quince </w:t>
      </w:r>
    </w:p>
    <w:p w14:paraId="5E21D988"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noProof/>
          <w:lang w:eastAsia="es-ES"/>
        </w:rPr>
        <w:drawing>
          <wp:inline distT="0" distB="0" distL="0" distR="0" wp14:anchorId="1F7567E2" wp14:editId="761EFCF3">
            <wp:extent cx="5076825" cy="2855714"/>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77805" cy="2856265"/>
                    </a:xfrm>
                    <a:prstGeom prst="rect">
                      <a:avLst/>
                    </a:prstGeom>
                    <a:noFill/>
                    <a:ln>
                      <a:noFill/>
                    </a:ln>
                  </pic:spPr>
                </pic:pic>
              </a:graphicData>
            </a:graphic>
          </wp:inline>
        </w:drawing>
      </w:r>
    </w:p>
    <w:p w14:paraId="53A32C6B" w14:textId="77777777" w:rsidR="00D1062A" w:rsidRPr="00C33AED" w:rsidRDefault="00D1062A" w:rsidP="00D1062A">
      <w:pPr>
        <w:spacing w:after="200" w:line="360" w:lineRule="auto"/>
        <w:ind w:right="49"/>
        <w:rPr>
          <w:rFonts w:ascii="Arial" w:eastAsia="Times New Roman" w:hAnsi="Arial" w:cs="Arial"/>
          <w:b/>
          <w:sz w:val="24"/>
          <w:szCs w:val="24"/>
          <w:lang w:val="es-EC" w:eastAsia="es-EC"/>
        </w:rPr>
      </w:pPr>
      <w:r w:rsidRPr="00C33AED">
        <w:rPr>
          <w:rFonts w:ascii="Arial" w:eastAsia="Times New Roman" w:hAnsi="Arial" w:cs="Arial"/>
          <w:b/>
          <w:sz w:val="24"/>
          <w:szCs w:val="24"/>
          <w:lang w:val="es-EC" w:eastAsia="es-EC"/>
        </w:rPr>
        <w:t>Fotografia1</w:t>
      </w:r>
      <w:r>
        <w:rPr>
          <w:rFonts w:ascii="Arial" w:eastAsia="Times New Roman" w:hAnsi="Arial" w:cs="Arial"/>
          <w:b/>
          <w:sz w:val="24"/>
          <w:szCs w:val="24"/>
          <w:lang w:val="es-EC" w:eastAsia="es-EC"/>
        </w:rPr>
        <w:t>6</w:t>
      </w:r>
      <w:r w:rsidRPr="00C33AED">
        <w:rPr>
          <w:rFonts w:ascii="Arial" w:eastAsia="Times New Roman" w:hAnsi="Arial" w:cs="Arial"/>
          <w:b/>
          <w:sz w:val="24"/>
          <w:szCs w:val="24"/>
          <w:lang w:val="es-EC" w:eastAsia="es-EC"/>
        </w:rPr>
        <w:t xml:space="preserve">.- comprobación estado final del </w:t>
      </w:r>
      <w:proofErr w:type="spellStart"/>
      <w:r w:rsidRPr="00C33AED">
        <w:rPr>
          <w:rFonts w:ascii="Arial" w:eastAsia="Times New Roman" w:hAnsi="Arial" w:cs="Arial"/>
          <w:b/>
          <w:sz w:val="24"/>
          <w:szCs w:val="24"/>
          <w:lang w:val="es-EC" w:eastAsia="es-EC"/>
        </w:rPr>
        <w:t>hidro</w:t>
      </w:r>
      <w:proofErr w:type="spellEnd"/>
      <w:r w:rsidRPr="00C33AED">
        <w:rPr>
          <w:rFonts w:ascii="Arial" w:eastAsia="Times New Roman" w:hAnsi="Arial" w:cs="Arial"/>
          <w:b/>
          <w:sz w:val="24"/>
          <w:szCs w:val="24"/>
          <w:lang w:val="es-EC" w:eastAsia="es-EC"/>
        </w:rPr>
        <w:t xml:space="preserve"> gel   </w:t>
      </w:r>
      <w:r w:rsidRPr="00C33AED">
        <w:rPr>
          <w:rFonts w:ascii="Arial" w:eastAsia="Times New Roman" w:hAnsi="Arial" w:cs="Arial"/>
          <w:noProof/>
          <w:lang w:eastAsia="es-ES"/>
        </w:rPr>
        <w:drawing>
          <wp:inline distT="0" distB="0" distL="0" distR="0" wp14:anchorId="1DDAEACB" wp14:editId="726E329A">
            <wp:extent cx="3351600" cy="4687200"/>
            <wp:effectExtent l="0" t="953" r="318" b="317"/>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351600" cy="4687200"/>
                    </a:xfrm>
                    <a:prstGeom prst="rect">
                      <a:avLst/>
                    </a:prstGeom>
                    <a:noFill/>
                    <a:ln>
                      <a:noFill/>
                    </a:ln>
                  </pic:spPr>
                </pic:pic>
              </a:graphicData>
            </a:graphic>
          </wp:inline>
        </w:drawing>
      </w:r>
      <w:bookmarkEnd w:id="1"/>
    </w:p>
    <w:p w14:paraId="1F13CD40" w14:textId="77777777" w:rsidR="00EA38C1" w:rsidRPr="00424BEA" w:rsidRDefault="00EA38C1" w:rsidP="00C20BD4">
      <w:pPr>
        <w:spacing w:line="360" w:lineRule="auto"/>
        <w:rPr>
          <w:rFonts w:ascii="Arial" w:hAnsi="Arial" w:cs="Arial"/>
          <w:lang w:val="es-EC"/>
        </w:rPr>
      </w:pPr>
    </w:p>
    <w:sectPr w:rsidR="00EA38C1" w:rsidRPr="00424BEA" w:rsidSect="00177542">
      <w:footerReference w:type="first" r:id="rId46"/>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2BC78" w14:textId="77777777" w:rsidR="00BE5FBC" w:rsidRDefault="00BE5FBC" w:rsidP="00B731E8">
      <w:pPr>
        <w:spacing w:after="0" w:line="240" w:lineRule="auto"/>
      </w:pPr>
      <w:r>
        <w:separator/>
      </w:r>
    </w:p>
  </w:endnote>
  <w:endnote w:type="continuationSeparator" w:id="0">
    <w:p w14:paraId="716388AD" w14:textId="77777777" w:rsidR="00BE5FBC" w:rsidRDefault="00BE5FBC" w:rsidP="00B73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7EAB0" w14:textId="18836435" w:rsidR="00D1062A" w:rsidRPr="00162F00" w:rsidRDefault="00D1062A">
    <w:pPr>
      <w:pStyle w:val="Piedepgina"/>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ROMAN  \* MERGEFORMAT </w:instrText>
    </w:r>
    <w:r>
      <w:rPr>
        <w:rFonts w:ascii="Arial" w:hAnsi="Arial" w:cs="Arial"/>
        <w:sz w:val="20"/>
        <w:szCs w:val="20"/>
      </w:rPr>
      <w:fldChar w:fldCharType="separate"/>
    </w:r>
    <w:r w:rsidR="00344718">
      <w:rPr>
        <w:rFonts w:ascii="Arial" w:hAnsi="Arial" w:cs="Arial"/>
        <w:noProof/>
        <w:sz w:val="20"/>
        <w:szCs w:val="20"/>
      </w:rPr>
      <w:t>III</w:t>
    </w:r>
    <w:r>
      <w:rPr>
        <w:rFonts w:ascii="Arial" w:hAnsi="Arial" w:cs="Arial"/>
        <w:sz w:val="20"/>
        <w:szCs w:val="20"/>
      </w:rPr>
      <w:fldChar w:fldCharType="end"/>
    </w:r>
  </w:p>
  <w:p w14:paraId="4BF557D9" w14:textId="09FEB363" w:rsidR="00D1062A" w:rsidRPr="00FD570C" w:rsidRDefault="00D1062A" w:rsidP="00FD570C">
    <w:pPr>
      <w:pStyle w:val="Piedepgina"/>
      <w:jc w:val="right"/>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2A7F6" w14:textId="689B8DB0" w:rsidR="00D1062A" w:rsidRDefault="00D1062A" w:rsidP="00424BEA">
    <w:pPr>
      <w:pStyle w:val="Piedepgina"/>
      <w:jc w:val="right"/>
    </w:pPr>
    <w:r>
      <w:fldChar w:fldCharType="begin"/>
    </w:r>
    <w:r>
      <w:instrText xml:space="preserve"> PAGE  \* ROMAN  \* MERGEFORMAT </w:instrText>
    </w:r>
    <w:r>
      <w:fldChar w:fldCharType="separate"/>
    </w:r>
    <w:r>
      <w:rPr>
        <w:noProof/>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D8C65" w14:textId="0C9A594F" w:rsidR="00D1062A" w:rsidRPr="00162F00" w:rsidRDefault="00D1062A" w:rsidP="00162F00">
    <w:pPr>
      <w:pStyle w:val="Piedepgina"/>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ROMAN  \* MERGEFORMAT </w:instrText>
    </w:r>
    <w:r>
      <w:rPr>
        <w:rFonts w:ascii="Arial" w:hAnsi="Arial" w:cs="Arial"/>
        <w:sz w:val="20"/>
        <w:szCs w:val="20"/>
      </w:rPr>
      <w:fldChar w:fldCharType="separate"/>
    </w:r>
    <w:r w:rsidR="00344718">
      <w:rPr>
        <w:rFonts w:ascii="Arial" w:hAnsi="Arial" w:cs="Arial"/>
        <w:noProof/>
        <w:sz w:val="20"/>
        <w:szCs w:val="20"/>
      </w:rPr>
      <w:t>V</w:t>
    </w:r>
    <w:r>
      <w:rP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B6CC4" w14:textId="77777777" w:rsidR="00D1062A" w:rsidRPr="00162F00" w:rsidRDefault="00D1062A">
    <w:pPr>
      <w:pStyle w:val="Piedepgina"/>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ROMAN  \* MERGEFORMAT </w:instrText>
    </w:r>
    <w:r>
      <w:rPr>
        <w:rFonts w:ascii="Arial" w:hAnsi="Arial" w:cs="Arial"/>
        <w:sz w:val="20"/>
        <w:szCs w:val="20"/>
      </w:rPr>
      <w:fldChar w:fldCharType="separate"/>
    </w:r>
    <w:r w:rsidR="00344718">
      <w:rPr>
        <w:rFonts w:ascii="Arial" w:hAnsi="Arial" w:cs="Arial"/>
        <w:noProof/>
        <w:sz w:val="20"/>
        <w:szCs w:val="20"/>
      </w:rPr>
      <w:t>IV</w:t>
    </w:r>
    <w:r>
      <w:rPr>
        <w:rFonts w:ascii="Arial" w:hAnsi="Arial" w:cs="Arial"/>
        <w:sz w:val="20"/>
        <w:szCs w:val="20"/>
      </w:rPr>
      <w:fldChar w:fldCharType="end"/>
    </w:r>
  </w:p>
  <w:p w14:paraId="76B8557F" w14:textId="77777777" w:rsidR="00D1062A" w:rsidRPr="00FD570C" w:rsidRDefault="00D1062A" w:rsidP="00FD570C">
    <w:pPr>
      <w:pStyle w:val="Piedepgina"/>
      <w:jc w:val="right"/>
      <w:rPr>
        <w:rFonts w:ascii="Arial" w:hAnsi="Arial" w:cs="Arial"/>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5AD9D" w14:textId="78418A4B" w:rsidR="00D1062A" w:rsidRPr="00162F00" w:rsidRDefault="00D1062A">
    <w:pPr>
      <w:pStyle w:val="Piedepgina"/>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ROMAN  \* MERGEFORMAT </w:instrText>
    </w:r>
    <w:r>
      <w:rPr>
        <w:rFonts w:ascii="Arial" w:hAnsi="Arial" w:cs="Arial"/>
        <w:sz w:val="20"/>
        <w:szCs w:val="20"/>
      </w:rPr>
      <w:fldChar w:fldCharType="separate"/>
    </w:r>
    <w:r w:rsidR="00344718">
      <w:rPr>
        <w:rFonts w:ascii="Arial" w:hAnsi="Arial" w:cs="Arial"/>
        <w:noProof/>
        <w:sz w:val="20"/>
        <w:szCs w:val="20"/>
      </w:rPr>
      <w:t>VI</w:t>
    </w:r>
    <w:r>
      <w:rPr>
        <w:rFonts w:ascii="Arial" w:hAnsi="Arial" w:cs="Arial"/>
        <w:sz w:val="20"/>
        <w:szCs w:val="20"/>
      </w:rPr>
      <w:fldChar w:fldCharType="end"/>
    </w:r>
  </w:p>
  <w:p w14:paraId="33822485" w14:textId="77777777" w:rsidR="00D1062A" w:rsidRPr="00FD570C" w:rsidRDefault="00D1062A" w:rsidP="00FD570C">
    <w:pPr>
      <w:pStyle w:val="Piedepgina"/>
      <w:jc w:val="right"/>
      <w:rPr>
        <w:rFonts w:ascii="Arial" w:hAnsi="Arial" w:cs="Arial"/>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EF12E" w14:textId="3424B124" w:rsidR="00D1062A" w:rsidRPr="00162F00" w:rsidRDefault="00177542">
    <w:pPr>
      <w:pStyle w:val="Piedepgina"/>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344718">
      <w:rPr>
        <w:rFonts w:ascii="Arial" w:hAnsi="Arial" w:cs="Arial"/>
        <w:noProof/>
        <w:sz w:val="20"/>
        <w:szCs w:val="20"/>
      </w:rPr>
      <w:t>2</w:t>
    </w:r>
    <w:r>
      <w:rPr>
        <w:rFonts w:ascii="Arial" w:hAnsi="Arial" w:cs="Arial"/>
        <w:sz w:val="20"/>
        <w:szCs w:val="20"/>
      </w:rPr>
      <w:fldChar w:fldCharType="end"/>
    </w:r>
  </w:p>
  <w:p w14:paraId="19173214" w14:textId="77777777" w:rsidR="00D1062A" w:rsidRPr="00FD570C" w:rsidRDefault="00D1062A" w:rsidP="00FD570C">
    <w:pPr>
      <w:pStyle w:val="Piedepgina"/>
      <w:jc w:val="right"/>
      <w:rPr>
        <w:rFonts w:ascii="Arial" w:hAnsi="Arial" w:cs="Arial"/>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5482C" w14:textId="43F6BAFD" w:rsidR="00275F79" w:rsidRPr="00162F00" w:rsidRDefault="00275F79" w:rsidP="00162F00">
    <w:pPr>
      <w:pStyle w:val="Piedepgina"/>
      <w:jc w:val="right"/>
      <w:rPr>
        <w:rFonts w:ascii="Arial" w:hAnsi="Arial" w:cs="Arial"/>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B364A" w14:textId="7B588D9A" w:rsidR="00275F79" w:rsidRPr="00162F00" w:rsidRDefault="00275F79" w:rsidP="00162F00">
    <w:pPr>
      <w:pStyle w:val="Piedepgina"/>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177542">
      <w:rPr>
        <w:rFonts w:ascii="Arial" w:hAnsi="Arial" w:cs="Arial"/>
        <w:noProof/>
        <w:sz w:val="20"/>
        <w:szCs w:val="20"/>
      </w:rPr>
      <w:t>1</w:t>
    </w:r>
    <w:r>
      <w:rPr>
        <w:rFonts w:ascii="Arial" w:hAnsi="Arial" w:cs="Arial"/>
        <w:sz w:val="20"/>
        <w:szCs w:val="20"/>
      </w:rPr>
      <w:fldChar w:fldCharType="end"/>
    </w:r>
    <w:r w:rsidR="00177542">
      <w:rPr>
        <w:rFonts w:ascii="Arial" w:hAnsi="Arial" w:cs="Arial"/>
        <w:sz w:val="20"/>
        <w:szCs w:val="20"/>
      </w:rPr>
      <w:fldChar w:fldCharType="begin"/>
    </w:r>
    <w:r w:rsidR="00177542">
      <w:rPr>
        <w:rFonts w:ascii="Arial" w:hAnsi="Arial" w:cs="Arial"/>
        <w:sz w:val="20"/>
        <w:szCs w:val="20"/>
      </w:rPr>
      <w:instrText xml:space="preserve"> PAGE  \* Arabic  \* MERGEFORMAT </w:instrText>
    </w:r>
    <w:r w:rsidR="00177542">
      <w:rPr>
        <w:rFonts w:ascii="Arial" w:hAnsi="Arial" w:cs="Arial"/>
        <w:sz w:val="20"/>
        <w:szCs w:val="20"/>
      </w:rPr>
      <w:fldChar w:fldCharType="separate"/>
    </w:r>
    <w:r w:rsidR="00177542">
      <w:rPr>
        <w:rFonts w:ascii="Arial" w:hAnsi="Arial" w:cs="Arial"/>
        <w:noProof/>
        <w:sz w:val="20"/>
        <w:szCs w:val="20"/>
      </w:rPr>
      <w:t>1</w:t>
    </w:r>
    <w:r w:rsidR="00177542">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01890" w14:textId="77777777" w:rsidR="00BE5FBC" w:rsidRDefault="00BE5FBC" w:rsidP="00B731E8">
      <w:pPr>
        <w:spacing w:after="0" w:line="240" w:lineRule="auto"/>
      </w:pPr>
      <w:r>
        <w:separator/>
      </w:r>
    </w:p>
  </w:footnote>
  <w:footnote w:type="continuationSeparator" w:id="0">
    <w:p w14:paraId="68E29E4A" w14:textId="77777777" w:rsidR="00BE5FBC" w:rsidRDefault="00BE5FBC" w:rsidP="00B731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E748A" w14:textId="77777777" w:rsidR="00504818" w:rsidRDefault="005048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0CB"/>
    <w:multiLevelType w:val="hybridMultilevel"/>
    <w:tmpl w:val="86E2EBE4"/>
    <w:lvl w:ilvl="0" w:tplc="DC66F708">
      <w:start w:val="1"/>
      <w:numFmt w:val="upp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4196751"/>
    <w:multiLevelType w:val="hybridMultilevel"/>
    <w:tmpl w:val="B5561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A52971"/>
    <w:multiLevelType w:val="multilevel"/>
    <w:tmpl w:val="B7B4206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24EA5897"/>
    <w:multiLevelType w:val="hybridMultilevel"/>
    <w:tmpl w:val="A08ED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13EB2"/>
    <w:multiLevelType w:val="multilevel"/>
    <w:tmpl w:val="D280102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91A61FC"/>
    <w:multiLevelType w:val="multilevel"/>
    <w:tmpl w:val="7960DBB6"/>
    <w:lvl w:ilvl="0">
      <w:start w:val="3"/>
      <w:numFmt w:val="decimal"/>
      <w:lvlText w:val="%1"/>
      <w:lvlJc w:val="left"/>
      <w:pPr>
        <w:ind w:left="435" w:hanging="435"/>
      </w:pPr>
      <w:rPr>
        <w:rFonts w:hint="default"/>
      </w:rPr>
    </w:lvl>
    <w:lvl w:ilvl="1">
      <w:start w:val="4"/>
      <w:numFmt w:val="decimal"/>
      <w:lvlText w:val="%1.%2"/>
      <w:lvlJc w:val="left"/>
      <w:pPr>
        <w:ind w:left="457" w:hanging="435"/>
      </w:pPr>
      <w:rPr>
        <w:rFonts w:hint="default"/>
      </w:rPr>
    </w:lvl>
    <w:lvl w:ilvl="2">
      <w:start w:val="6"/>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6">
    <w:nsid w:val="3B130045"/>
    <w:multiLevelType w:val="hybridMultilevel"/>
    <w:tmpl w:val="25385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50353E1"/>
    <w:multiLevelType w:val="hybridMultilevel"/>
    <w:tmpl w:val="99A607F6"/>
    <w:lvl w:ilvl="0" w:tplc="64546210">
      <w:start w:val="1"/>
      <w:numFmt w:val="upperRoman"/>
      <w:lvlText w:val="%1."/>
      <w:lvlJc w:val="left"/>
      <w:pPr>
        <w:ind w:left="2520" w:hanging="72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46420A48"/>
    <w:multiLevelType w:val="hybridMultilevel"/>
    <w:tmpl w:val="E5D476B8"/>
    <w:lvl w:ilvl="0" w:tplc="C6F89B3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9B26E5F"/>
    <w:multiLevelType w:val="hybridMultilevel"/>
    <w:tmpl w:val="2A6262C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0">
    <w:nsid w:val="4C1808B5"/>
    <w:multiLevelType w:val="hybridMultilevel"/>
    <w:tmpl w:val="3612C1BE"/>
    <w:lvl w:ilvl="0" w:tplc="8700B51A">
      <w:start w:val="1"/>
      <w:numFmt w:val="upperRoman"/>
      <w:lvlText w:val="%1."/>
      <w:lvlJc w:val="left"/>
      <w:pPr>
        <w:ind w:left="2520" w:hanging="72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555F6C8A"/>
    <w:multiLevelType w:val="hybridMultilevel"/>
    <w:tmpl w:val="890038A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nsid w:val="57CE5452"/>
    <w:multiLevelType w:val="hybridMultilevel"/>
    <w:tmpl w:val="3FA8A2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8131894"/>
    <w:multiLevelType w:val="multilevel"/>
    <w:tmpl w:val="5B2CFF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FCB3470"/>
    <w:multiLevelType w:val="hybridMultilevel"/>
    <w:tmpl w:val="B58AF524"/>
    <w:lvl w:ilvl="0" w:tplc="0C0A0001">
      <w:start w:val="1"/>
      <w:numFmt w:val="bullet"/>
      <w:lvlText w:val=""/>
      <w:lvlJc w:val="left"/>
      <w:pPr>
        <w:ind w:left="1020" w:hanging="360"/>
      </w:pPr>
      <w:rPr>
        <w:rFonts w:ascii="Symbol" w:hAnsi="Symbol"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15">
    <w:nsid w:val="66DC40C8"/>
    <w:multiLevelType w:val="hybridMultilevel"/>
    <w:tmpl w:val="F926B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DC73444"/>
    <w:multiLevelType w:val="hybridMultilevel"/>
    <w:tmpl w:val="3B34B986"/>
    <w:lvl w:ilvl="0" w:tplc="DB4EF914">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BA673E6"/>
    <w:multiLevelType w:val="hybridMultilevel"/>
    <w:tmpl w:val="ED8EF618"/>
    <w:lvl w:ilvl="0" w:tplc="0409000B">
      <w:start w:val="1"/>
      <w:numFmt w:val="bullet"/>
      <w:lvlText w:val=""/>
      <w:lvlJc w:val="left"/>
      <w:pPr>
        <w:ind w:left="1400" w:hanging="360"/>
      </w:pPr>
      <w:rPr>
        <w:rFonts w:ascii="Wingdings" w:hAnsi="Wingdings"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
    <w:nsid w:val="7C0362DA"/>
    <w:multiLevelType w:val="multilevel"/>
    <w:tmpl w:val="1382B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D8D511E"/>
    <w:multiLevelType w:val="hybridMultilevel"/>
    <w:tmpl w:val="48844A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6"/>
  </w:num>
  <w:num w:numId="4">
    <w:abstractNumId w:val="15"/>
  </w:num>
  <w:num w:numId="5">
    <w:abstractNumId w:val="9"/>
  </w:num>
  <w:num w:numId="6">
    <w:abstractNumId w:val="1"/>
  </w:num>
  <w:num w:numId="7">
    <w:abstractNumId w:val="3"/>
  </w:num>
  <w:num w:numId="8">
    <w:abstractNumId w:val="13"/>
  </w:num>
  <w:num w:numId="9">
    <w:abstractNumId w:val="17"/>
  </w:num>
  <w:num w:numId="10">
    <w:abstractNumId w:val="18"/>
  </w:num>
  <w:num w:numId="11">
    <w:abstractNumId w:val="5"/>
  </w:num>
  <w:num w:numId="12">
    <w:abstractNumId w:val="19"/>
  </w:num>
  <w:num w:numId="13">
    <w:abstractNumId w:val="14"/>
  </w:num>
  <w:num w:numId="14">
    <w:abstractNumId w:val="11"/>
  </w:num>
  <w:num w:numId="15">
    <w:abstractNumId w:val="4"/>
  </w:num>
  <w:num w:numId="16">
    <w:abstractNumId w:val="8"/>
  </w:num>
  <w:num w:numId="17">
    <w:abstractNumId w:val="0"/>
  </w:num>
  <w:num w:numId="18">
    <w:abstractNumId w:val="7"/>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6F3"/>
    <w:rsid w:val="00090E76"/>
    <w:rsid w:val="000B7A6D"/>
    <w:rsid w:val="00162F00"/>
    <w:rsid w:val="00177542"/>
    <w:rsid w:val="00195135"/>
    <w:rsid w:val="002576F3"/>
    <w:rsid w:val="00275F79"/>
    <w:rsid w:val="002928E3"/>
    <w:rsid w:val="002A0A00"/>
    <w:rsid w:val="00344718"/>
    <w:rsid w:val="003E2B77"/>
    <w:rsid w:val="00424BEA"/>
    <w:rsid w:val="004E2654"/>
    <w:rsid w:val="00504818"/>
    <w:rsid w:val="0050777E"/>
    <w:rsid w:val="00525828"/>
    <w:rsid w:val="00540284"/>
    <w:rsid w:val="00567CB7"/>
    <w:rsid w:val="00691522"/>
    <w:rsid w:val="006D33E4"/>
    <w:rsid w:val="007338CD"/>
    <w:rsid w:val="00793C9D"/>
    <w:rsid w:val="00853B05"/>
    <w:rsid w:val="00951A71"/>
    <w:rsid w:val="009A079C"/>
    <w:rsid w:val="009B37EC"/>
    <w:rsid w:val="00A654ED"/>
    <w:rsid w:val="00B731E8"/>
    <w:rsid w:val="00B9395C"/>
    <w:rsid w:val="00BD5BD8"/>
    <w:rsid w:val="00BE5FBC"/>
    <w:rsid w:val="00C20BD4"/>
    <w:rsid w:val="00D0165F"/>
    <w:rsid w:val="00D1062A"/>
    <w:rsid w:val="00E07313"/>
    <w:rsid w:val="00E37E5D"/>
    <w:rsid w:val="00EA38C1"/>
    <w:rsid w:val="00F96C28"/>
    <w:rsid w:val="00FD570C"/>
    <w:rsid w:val="00FE47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4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II"/>
    <w:basedOn w:val="Normal"/>
    <w:next w:val="Normal"/>
    <w:link w:val="Ttulo1Car"/>
    <w:uiPriority w:val="9"/>
    <w:qFormat/>
    <w:rsid w:val="00D1062A"/>
    <w:pPr>
      <w:keepNext/>
      <w:keepLines/>
      <w:spacing w:before="240" w:after="0"/>
      <w:jc w:val="center"/>
      <w:outlineLvl w:val="0"/>
    </w:pPr>
    <w:rPr>
      <w:rFonts w:ascii="Arial" w:eastAsia="Times New Roman" w:hAnsi="Arial" w:cs="Times New Roman"/>
      <w:b/>
      <w:bCs/>
      <w:sz w:val="28"/>
      <w:szCs w:val="28"/>
      <w:lang w:eastAsia="es-EC"/>
    </w:rPr>
  </w:style>
  <w:style w:type="paragraph" w:styleId="Ttulo2">
    <w:name w:val="heading 2"/>
    <w:basedOn w:val="Normal"/>
    <w:next w:val="Normal"/>
    <w:link w:val="Ttulo2Car"/>
    <w:uiPriority w:val="9"/>
    <w:unhideWhenUsed/>
    <w:qFormat/>
    <w:rsid w:val="00D1062A"/>
    <w:pPr>
      <w:keepNext/>
      <w:keepLines/>
      <w:spacing w:before="160" w:after="120"/>
      <w:outlineLvl w:val="1"/>
    </w:pPr>
    <w:rPr>
      <w:rFonts w:ascii="Arial" w:eastAsia="Times New Roman" w:hAnsi="Arial" w:cs="Times New Roman"/>
      <w:b/>
      <w:bCs/>
      <w:sz w:val="24"/>
      <w:szCs w:val="26"/>
      <w:lang w:eastAsia="es-EC"/>
    </w:rPr>
  </w:style>
  <w:style w:type="paragraph" w:styleId="Ttulo3">
    <w:name w:val="heading 3"/>
    <w:basedOn w:val="Normal"/>
    <w:next w:val="Normal"/>
    <w:link w:val="Ttulo3Car"/>
    <w:uiPriority w:val="9"/>
    <w:unhideWhenUsed/>
    <w:qFormat/>
    <w:rsid w:val="00D1062A"/>
    <w:pPr>
      <w:keepNext/>
      <w:keepLines/>
      <w:spacing w:before="40" w:after="0"/>
      <w:outlineLvl w:val="2"/>
    </w:pPr>
    <w:rPr>
      <w:rFonts w:ascii="Cambria" w:eastAsia="Times New Roman" w:hAnsi="Cambria" w:cs="Times New Roman"/>
      <w:b/>
      <w:bCs/>
      <w:color w:val="4F81BD"/>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31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31E8"/>
  </w:style>
  <w:style w:type="paragraph" w:styleId="Piedepgina">
    <w:name w:val="footer"/>
    <w:basedOn w:val="Normal"/>
    <w:link w:val="PiedepginaCar"/>
    <w:uiPriority w:val="99"/>
    <w:unhideWhenUsed/>
    <w:rsid w:val="00B731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31E8"/>
  </w:style>
  <w:style w:type="character" w:customStyle="1" w:styleId="Ttulo1Car">
    <w:name w:val="Título 1 Car"/>
    <w:aliases w:val="Título II Car"/>
    <w:basedOn w:val="Fuentedeprrafopredeter"/>
    <w:link w:val="Ttulo1"/>
    <w:uiPriority w:val="9"/>
    <w:rsid w:val="00D1062A"/>
    <w:rPr>
      <w:rFonts w:ascii="Arial" w:eastAsia="Times New Roman" w:hAnsi="Arial" w:cs="Times New Roman"/>
      <w:b/>
      <w:bCs/>
      <w:sz w:val="28"/>
      <w:szCs w:val="28"/>
      <w:lang w:eastAsia="es-EC"/>
    </w:rPr>
  </w:style>
  <w:style w:type="character" w:customStyle="1" w:styleId="Ttulo2Car">
    <w:name w:val="Título 2 Car"/>
    <w:basedOn w:val="Fuentedeprrafopredeter"/>
    <w:link w:val="Ttulo2"/>
    <w:uiPriority w:val="9"/>
    <w:rsid w:val="00D1062A"/>
    <w:rPr>
      <w:rFonts w:ascii="Arial" w:eastAsia="Times New Roman" w:hAnsi="Arial" w:cs="Times New Roman"/>
      <w:b/>
      <w:bCs/>
      <w:sz w:val="24"/>
      <w:szCs w:val="26"/>
      <w:lang w:eastAsia="es-EC"/>
    </w:rPr>
  </w:style>
  <w:style w:type="character" w:customStyle="1" w:styleId="Ttulo3Car">
    <w:name w:val="Título 3 Car"/>
    <w:basedOn w:val="Fuentedeprrafopredeter"/>
    <w:link w:val="Ttulo3"/>
    <w:uiPriority w:val="9"/>
    <w:rsid w:val="00D1062A"/>
    <w:rPr>
      <w:rFonts w:ascii="Cambria" w:eastAsia="Times New Roman" w:hAnsi="Cambria" w:cs="Times New Roman"/>
      <w:b/>
      <w:bCs/>
      <w:color w:val="4F81BD"/>
      <w:lang w:eastAsia="es-EC"/>
    </w:rPr>
  </w:style>
  <w:style w:type="paragraph" w:customStyle="1" w:styleId="Ttulo11">
    <w:name w:val="Título 11"/>
    <w:basedOn w:val="Normal"/>
    <w:next w:val="Normal"/>
    <w:uiPriority w:val="9"/>
    <w:qFormat/>
    <w:rsid w:val="00D1062A"/>
    <w:pPr>
      <w:keepNext/>
      <w:keepLines/>
      <w:spacing w:before="480" w:after="0" w:line="276" w:lineRule="auto"/>
      <w:outlineLvl w:val="0"/>
    </w:pPr>
    <w:rPr>
      <w:rFonts w:ascii="Cambria" w:eastAsia="Times New Roman" w:hAnsi="Cambria" w:cs="Times New Roman"/>
      <w:b/>
      <w:bCs/>
      <w:color w:val="365F91"/>
      <w:sz w:val="28"/>
      <w:szCs w:val="28"/>
      <w:lang w:val="es-EC" w:eastAsia="es-EC"/>
    </w:rPr>
  </w:style>
  <w:style w:type="paragraph" w:customStyle="1" w:styleId="Ttulo21">
    <w:name w:val="Título 21"/>
    <w:basedOn w:val="Normal"/>
    <w:next w:val="Normal"/>
    <w:uiPriority w:val="9"/>
    <w:unhideWhenUsed/>
    <w:qFormat/>
    <w:rsid w:val="00D1062A"/>
    <w:pPr>
      <w:keepNext/>
      <w:keepLines/>
      <w:spacing w:before="200" w:after="0" w:line="276" w:lineRule="auto"/>
      <w:outlineLvl w:val="1"/>
    </w:pPr>
    <w:rPr>
      <w:rFonts w:ascii="Cambria" w:eastAsia="Times New Roman" w:hAnsi="Cambria" w:cs="Times New Roman"/>
      <w:b/>
      <w:bCs/>
      <w:color w:val="4F81BD"/>
      <w:sz w:val="26"/>
      <w:szCs w:val="26"/>
      <w:lang w:val="es-EC" w:eastAsia="es-EC"/>
    </w:rPr>
  </w:style>
  <w:style w:type="paragraph" w:customStyle="1" w:styleId="Ttulo31">
    <w:name w:val="Título 31"/>
    <w:basedOn w:val="Normal"/>
    <w:next w:val="Normal"/>
    <w:uiPriority w:val="9"/>
    <w:unhideWhenUsed/>
    <w:qFormat/>
    <w:rsid w:val="00D1062A"/>
    <w:pPr>
      <w:keepNext/>
      <w:keepLines/>
      <w:spacing w:before="200" w:after="0" w:line="276" w:lineRule="auto"/>
      <w:outlineLvl w:val="2"/>
    </w:pPr>
    <w:rPr>
      <w:rFonts w:ascii="Cambria" w:eastAsia="Times New Roman" w:hAnsi="Cambria" w:cs="Times New Roman"/>
      <w:b/>
      <w:bCs/>
      <w:color w:val="4F81BD"/>
      <w:lang w:val="es-EC" w:eastAsia="es-EC"/>
    </w:rPr>
  </w:style>
  <w:style w:type="numbering" w:customStyle="1" w:styleId="Sinlista1">
    <w:name w:val="Sin lista1"/>
    <w:next w:val="Sinlista"/>
    <w:uiPriority w:val="99"/>
    <w:semiHidden/>
    <w:unhideWhenUsed/>
    <w:rsid w:val="00D1062A"/>
  </w:style>
  <w:style w:type="paragraph" w:customStyle="1" w:styleId="Encabezado1">
    <w:name w:val="Encabezado1"/>
    <w:basedOn w:val="Normal"/>
    <w:next w:val="Encabezado"/>
    <w:uiPriority w:val="99"/>
    <w:unhideWhenUsed/>
    <w:rsid w:val="00D1062A"/>
    <w:pPr>
      <w:tabs>
        <w:tab w:val="center" w:pos="4419"/>
        <w:tab w:val="right" w:pos="8838"/>
      </w:tabs>
      <w:spacing w:after="0" w:line="240" w:lineRule="auto"/>
    </w:pPr>
    <w:rPr>
      <w:rFonts w:ascii="Times New Roman" w:hAnsi="Times New Roman"/>
      <w:sz w:val="24"/>
    </w:rPr>
  </w:style>
  <w:style w:type="paragraph" w:styleId="Prrafodelista">
    <w:name w:val="List Paragraph"/>
    <w:basedOn w:val="Normal"/>
    <w:link w:val="PrrafodelistaCar"/>
    <w:uiPriority w:val="34"/>
    <w:qFormat/>
    <w:rsid w:val="00D1062A"/>
    <w:pPr>
      <w:spacing w:after="200" w:line="276" w:lineRule="auto"/>
      <w:ind w:left="720"/>
      <w:contextualSpacing/>
    </w:pPr>
    <w:rPr>
      <w:rFonts w:eastAsia="Times New Roman"/>
      <w:lang w:val="es-EC" w:eastAsia="es-EC"/>
    </w:rPr>
  </w:style>
  <w:style w:type="character" w:styleId="Hipervnculo">
    <w:name w:val="Hyperlink"/>
    <w:basedOn w:val="Fuentedeprrafopredeter"/>
    <w:uiPriority w:val="99"/>
    <w:unhideWhenUsed/>
    <w:rsid w:val="00D1062A"/>
    <w:rPr>
      <w:color w:val="0000FF"/>
      <w:u w:val="single"/>
    </w:rPr>
  </w:style>
  <w:style w:type="character" w:customStyle="1" w:styleId="xdb">
    <w:name w:val="_xdb"/>
    <w:basedOn w:val="Fuentedeprrafopredeter"/>
    <w:rsid w:val="00D1062A"/>
  </w:style>
  <w:style w:type="character" w:customStyle="1" w:styleId="xbe">
    <w:name w:val="_xbe"/>
    <w:basedOn w:val="Fuentedeprrafopredeter"/>
    <w:rsid w:val="00D1062A"/>
  </w:style>
  <w:style w:type="paragraph" w:customStyle="1" w:styleId="Sinespaciado1">
    <w:name w:val="Sin espaciado1"/>
    <w:next w:val="Sinespaciado"/>
    <w:uiPriority w:val="1"/>
    <w:qFormat/>
    <w:rsid w:val="00D1062A"/>
    <w:pPr>
      <w:spacing w:after="0" w:line="240" w:lineRule="auto"/>
    </w:pPr>
    <w:rPr>
      <w:rFonts w:eastAsia="Times New Roman"/>
      <w:lang w:val="es-EC" w:eastAsia="es-EC"/>
    </w:rPr>
  </w:style>
  <w:style w:type="paragraph" w:styleId="NormalWeb">
    <w:name w:val="Normal (Web)"/>
    <w:basedOn w:val="Normal"/>
    <w:uiPriority w:val="99"/>
    <w:unhideWhenUsed/>
    <w:rsid w:val="00D1062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D1062A"/>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D1062A"/>
    <w:pPr>
      <w:spacing w:after="200" w:line="276" w:lineRule="auto"/>
    </w:pPr>
    <w:rPr>
      <w:rFonts w:eastAsia="Times New Roman"/>
      <w:lang w:val="es-EC" w:eastAsia="es-EC"/>
    </w:rPr>
  </w:style>
  <w:style w:type="character" w:styleId="Textoennegrita">
    <w:name w:val="Strong"/>
    <w:basedOn w:val="Fuentedeprrafopredeter"/>
    <w:uiPriority w:val="22"/>
    <w:qFormat/>
    <w:rsid w:val="00D1062A"/>
    <w:rPr>
      <w:b/>
      <w:bCs/>
    </w:rPr>
  </w:style>
  <w:style w:type="character" w:styleId="nfasis">
    <w:name w:val="Emphasis"/>
    <w:basedOn w:val="Fuentedeprrafopredeter"/>
    <w:uiPriority w:val="20"/>
    <w:qFormat/>
    <w:rsid w:val="00D1062A"/>
    <w:rPr>
      <w:i/>
      <w:iCs/>
    </w:rPr>
  </w:style>
  <w:style w:type="character" w:customStyle="1" w:styleId="Mencinsinresolver1">
    <w:name w:val="Mención sin resolver1"/>
    <w:basedOn w:val="Fuentedeprrafopredeter"/>
    <w:uiPriority w:val="99"/>
    <w:semiHidden/>
    <w:unhideWhenUsed/>
    <w:rsid w:val="00D1062A"/>
    <w:rPr>
      <w:color w:val="808080"/>
      <w:shd w:val="clear" w:color="auto" w:fill="E6E6E6"/>
    </w:rPr>
  </w:style>
  <w:style w:type="character" w:customStyle="1" w:styleId="Hipervnculovisitado1">
    <w:name w:val="Hipervínculo visitado1"/>
    <w:basedOn w:val="Fuentedeprrafopredeter"/>
    <w:uiPriority w:val="99"/>
    <w:semiHidden/>
    <w:unhideWhenUsed/>
    <w:rsid w:val="00D1062A"/>
    <w:rPr>
      <w:color w:val="800080"/>
      <w:u w:val="single"/>
    </w:rPr>
  </w:style>
  <w:style w:type="paragraph" w:styleId="Textodeglobo">
    <w:name w:val="Balloon Text"/>
    <w:basedOn w:val="Normal"/>
    <w:link w:val="TextodegloboCar"/>
    <w:uiPriority w:val="99"/>
    <w:semiHidden/>
    <w:unhideWhenUsed/>
    <w:rsid w:val="00D1062A"/>
    <w:pPr>
      <w:spacing w:after="0" w:line="240" w:lineRule="auto"/>
    </w:pPr>
    <w:rPr>
      <w:rFonts w:ascii="Tahoma" w:eastAsia="Times New Roman" w:hAnsi="Tahoma" w:cs="Tahoma"/>
      <w:sz w:val="16"/>
      <w:szCs w:val="16"/>
      <w:lang w:val="es-EC" w:eastAsia="es-EC"/>
    </w:rPr>
  </w:style>
  <w:style w:type="character" w:customStyle="1" w:styleId="TextodegloboCar">
    <w:name w:val="Texto de globo Car"/>
    <w:basedOn w:val="Fuentedeprrafopredeter"/>
    <w:link w:val="Textodeglobo"/>
    <w:uiPriority w:val="99"/>
    <w:semiHidden/>
    <w:rsid w:val="00D1062A"/>
    <w:rPr>
      <w:rFonts w:ascii="Tahoma" w:eastAsia="Times New Roman" w:hAnsi="Tahoma" w:cs="Tahoma"/>
      <w:sz w:val="16"/>
      <w:szCs w:val="16"/>
      <w:lang w:val="es-EC" w:eastAsia="es-EC"/>
    </w:rPr>
  </w:style>
  <w:style w:type="character" w:customStyle="1" w:styleId="PrrafodelistaCar">
    <w:name w:val="Párrafo de lista Car"/>
    <w:basedOn w:val="Fuentedeprrafopredeter"/>
    <w:link w:val="Prrafodelista"/>
    <w:uiPriority w:val="34"/>
    <w:rsid w:val="00D1062A"/>
    <w:rPr>
      <w:rFonts w:eastAsia="Times New Roman"/>
      <w:lang w:val="es-EC" w:eastAsia="es-EC"/>
    </w:rPr>
  </w:style>
  <w:style w:type="paragraph" w:customStyle="1" w:styleId="Piedepgina1">
    <w:name w:val="Pie de página1"/>
    <w:basedOn w:val="Normal"/>
    <w:next w:val="Piedepgina"/>
    <w:uiPriority w:val="99"/>
    <w:unhideWhenUsed/>
    <w:rsid w:val="00D1062A"/>
    <w:pPr>
      <w:tabs>
        <w:tab w:val="center" w:pos="4252"/>
        <w:tab w:val="right" w:pos="8504"/>
      </w:tabs>
      <w:spacing w:after="0" w:line="240" w:lineRule="auto"/>
    </w:pPr>
    <w:rPr>
      <w:rFonts w:eastAsia="Times New Roman"/>
      <w:lang w:eastAsia="es-EC"/>
    </w:rPr>
  </w:style>
  <w:style w:type="character" w:customStyle="1" w:styleId="Ttulo1Car1">
    <w:name w:val="Título 1 Car1"/>
    <w:basedOn w:val="Fuentedeprrafopredeter"/>
    <w:uiPriority w:val="9"/>
    <w:rsid w:val="00D1062A"/>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uiPriority w:val="9"/>
    <w:semiHidden/>
    <w:rsid w:val="00D1062A"/>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D1062A"/>
    <w:rPr>
      <w:rFonts w:asciiTheme="majorHAnsi" w:eastAsiaTheme="majorEastAsia" w:hAnsiTheme="majorHAnsi" w:cstheme="majorBidi"/>
      <w:color w:val="1F3763" w:themeColor="accent1" w:themeShade="7F"/>
      <w:sz w:val="24"/>
      <w:szCs w:val="24"/>
    </w:rPr>
  </w:style>
  <w:style w:type="character" w:customStyle="1" w:styleId="EncabezadoCar1">
    <w:name w:val="Encabezado Car1"/>
    <w:basedOn w:val="Fuentedeprrafopredeter"/>
    <w:uiPriority w:val="99"/>
    <w:rsid w:val="00D1062A"/>
  </w:style>
  <w:style w:type="paragraph" w:styleId="Sinespaciado">
    <w:name w:val="No Spacing"/>
    <w:uiPriority w:val="1"/>
    <w:qFormat/>
    <w:rsid w:val="00D1062A"/>
    <w:pPr>
      <w:spacing w:after="0" w:line="240" w:lineRule="auto"/>
    </w:pPr>
  </w:style>
  <w:style w:type="character" w:styleId="Hipervnculovisitado">
    <w:name w:val="FollowedHyperlink"/>
    <w:basedOn w:val="Fuentedeprrafopredeter"/>
    <w:uiPriority w:val="99"/>
    <w:semiHidden/>
    <w:unhideWhenUsed/>
    <w:rsid w:val="00D1062A"/>
    <w:rPr>
      <w:color w:val="954F72" w:themeColor="followedHyperlink"/>
      <w:u w:val="single"/>
    </w:rPr>
  </w:style>
  <w:style w:type="character" w:customStyle="1" w:styleId="PiedepginaCar1">
    <w:name w:val="Pie de página Car1"/>
    <w:basedOn w:val="Fuentedeprrafopredeter"/>
    <w:uiPriority w:val="99"/>
    <w:rsid w:val="00D1062A"/>
  </w:style>
  <w:style w:type="numbering" w:customStyle="1" w:styleId="Sinlista2">
    <w:name w:val="Sin lista2"/>
    <w:next w:val="Sinlista"/>
    <w:uiPriority w:val="99"/>
    <w:semiHidden/>
    <w:unhideWhenUsed/>
    <w:rsid w:val="00D1062A"/>
  </w:style>
  <w:style w:type="paragraph" w:customStyle="1" w:styleId="Descripcin1">
    <w:name w:val="Descripción1"/>
    <w:basedOn w:val="Normal"/>
    <w:next w:val="Normal"/>
    <w:uiPriority w:val="35"/>
    <w:unhideWhenUsed/>
    <w:qFormat/>
    <w:rsid w:val="00D1062A"/>
    <w:pPr>
      <w:spacing w:after="200" w:line="240" w:lineRule="auto"/>
    </w:pPr>
    <w:rPr>
      <w:rFonts w:eastAsia="Times New Roman"/>
      <w:i/>
      <w:iCs/>
      <w:color w:val="1F497D"/>
      <w:sz w:val="18"/>
      <w:szCs w:val="18"/>
      <w:lang w:val="es-EC" w:eastAsia="es-EC"/>
    </w:rPr>
  </w:style>
  <w:style w:type="paragraph" w:styleId="Tabladeilustraciones">
    <w:name w:val="table of figures"/>
    <w:basedOn w:val="Normal"/>
    <w:next w:val="Normal"/>
    <w:uiPriority w:val="99"/>
    <w:unhideWhenUsed/>
    <w:rsid w:val="00D1062A"/>
    <w:pPr>
      <w:spacing w:after="0"/>
    </w:pPr>
  </w:style>
  <w:style w:type="paragraph" w:styleId="TtulodeTDC">
    <w:name w:val="TOC Heading"/>
    <w:basedOn w:val="Ttulo1"/>
    <w:next w:val="Normal"/>
    <w:uiPriority w:val="39"/>
    <w:semiHidden/>
    <w:unhideWhenUsed/>
    <w:qFormat/>
    <w:rsid w:val="00D0165F"/>
    <w:pPr>
      <w:spacing w:before="480" w:line="276" w:lineRule="auto"/>
      <w:jc w:val="left"/>
      <w:outlineLvl w:val="9"/>
    </w:pPr>
    <w:rPr>
      <w:rFonts w:asciiTheme="majorHAnsi" w:eastAsiaTheme="majorEastAsia" w:hAnsiTheme="majorHAnsi" w:cstheme="majorBidi"/>
      <w:color w:val="2F5496" w:themeColor="accent1" w:themeShade="BF"/>
      <w:lang w:eastAsia="es-ES"/>
    </w:rPr>
  </w:style>
  <w:style w:type="paragraph" w:styleId="TDC1">
    <w:name w:val="toc 1"/>
    <w:basedOn w:val="Normal"/>
    <w:next w:val="Normal"/>
    <w:autoRedefine/>
    <w:uiPriority w:val="39"/>
    <w:unhideWhenUsed/>
    <w:rsid w:val="00D0165F"/>
    <w:pPr>
      <w:spacing w:after="100"/>
    </w:pPr>
  </w:style>
  <w:style w:type="paragraph" w:styleId="TDC2">
    <w:name w:val="toc 2"/>
    <w:basedOn w:val="Normal"/>
    <w:next w:val="Normal"/>
    <w:autoRedefine/>
    <w:uiPriority w:val="39"/>
    <w:unhideWhenUsed/>
    <w:rsid w:val="00D0165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II"/>
    <w:basedOn w:val="Normal"/>
    <w:next w:val="Normal"/>
    <w:link w:val="Ttulo1Car"/>
    <w:uiPriority w:val="9"/>
    <w:qFormat/>
    <w:rsid w:val="00D1062A"/>
    <w:pPr>
      <w:keepNext/>
      <w:keepLines/>
      <w:spacing w:before="240" w:after="0"/>
      <w:jc w:val="center"/>
      <w:outlineLvl w:val="0"/>
    </w:pPr>
    <w:rPr>
      <w:rFonts w:ascii="Arial" w:eastAsia="Times New Roman" w:hAnsi="Arial" w:cs="Times New Roman"/>
      <w:b/>
      <w:bCs/>
      <w:sz w:val="28"/>
      <w:szCs w:val="28"/>
      <w:lang w:eastAsia="es-EC"/>
    </w:rPr>
  </w:style>
  <w:style w:type="paragraph" w:styleId="Ttulo2">
    <w:name w:val="heading 2"/>
    <w:basedOn w:val="Normal"/>
    <w:next w:val="Normal"/>
    <w:link w:val="Ttulo2Car"/>
    <w:uiPriority w:val="9"/>
    <w:unhideWhenUsed/>
    <w:qFormat/>
    <w:rsid w:val="00D1062A"/>
    <w:pPr>
      <w:keepNext/>
      <w:keepLines/>
      <w:spacing w:before="160" w:after="120"/>
      <w:outlineLvl w:val="1"/>
    </w:pPr>
    <w:rPr>
      <w:rFonts w:ascii="Arial" w:eastAsia="Times New Roman" w:hAnsi="Arial" w:cs="Times New Roman"/>
      <w:b/>
      <w:bCs/>
      <w:sz w:val="24"/>
      <w:szCs w:val="26"/>
      <w:lang w:eastAsia="es-EC"/>
    </w:rPr>
  </w:style>
  <w:style w:type="paragraph" w:styleId="Ttulo3">
    <w:name w:val="heading 3"/>
    <w:basedOn w:val="Normal"/>
    <w:next w:val="Normal"/>
    <w:link w:val="Ttulo3Car"/>
    <w:uiPriority w:val="9"/>
    <w:unhideWhenUsed/>
    <w:qFormat/>
    <w:rsid w:val="00D1062A"/>
    <w:pPr>
      <w:keepNext/>
      <w:keepLines/>
      <w:spacing w:before="40" w:after="0"/>
      <w:outlineLvl w:val="2"/>
    </w:pPr>
    <w:rPr>
      <w:rFonts w:ascii="Cambria" w:eastAsia="Times New Roman" w:hAnsi="Cambria" w:cs="Times New Roman"/>
      <w:b/>
      <w:bCs/>
      <w:color w:val="4F81BD"/>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31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31E8"/>
  </w:style>
  <w:style w:type="paragraph" w:styleId="Piedepgina">
    <w:name w:val="footer"/>
    <w:basedOn w:val="Normal"/>
    <w:link w:val="PiedepginaCar"/>
    <w:uiPriority w:val="99"/>
    <w:unhideWhenUsed/>
    <w:rsid w:val="00B731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31E8"/>
  </w:style>
  <w:style w:type="character" w:customStyle="1" w:styleId="Ttulo1Car">
    <w:name w:val="Título 1 Car"/>
    <w:aliases w:val="Título II Car"/>
    <w:basedOn w:val="Fuentedeprrafopredeter"/>
    <w:link w:val="Ttulo1"/>
    <w:uiPriority w:val="9"/>
    <w:rsid w:val="00D1062A"/>
    <w:rPr>
      <w:rFonts w:ascii="Arial" w:eastAsia="Times New Roman" w:hAnsi="Arial" w:cs="Times New Roman"/>
      <w:b/>
      <w:bCs/>
      <w:sz w:val="28"/>
      <w:szCs w:val="28"/>
      <w:lang w:eastAsia="es-EC"/>
    </w:rPr>
  </w:style>
  <w:style w:type="character" w:customStyle="1" w:styleId="Ttulo2Car">
    <w:name w:val="Título 2 Car"/>
    <w:basedOn w:val="Fuentedeprrafopredeter"/>
    <w:link w:val="Ttulo2"/>
    <w:uiPriority w:val="9"/>
    <w:rsid w:val="00D1062A"/>
    <w:rPr>
      <w:rFonts w:ascii="Arial" w:eastAsia="Times New Roman" w:hAnsi="Arial" w:cs="Times New Roman"/>
      <w:b/>
      <w:bCs/>
      <w:sz w:val="24"/>
      <w:szCs w:val="26"/>
      <w:lang w:eastAsia="es-EC"/>
    </w:rPr>
  </w:style>
  <w:style w:type="character" w:customStyle="1" w:styleId="Ttulo3Car">
    <w:name w:val="Título 3 Car"/>
    <w:basedOn w:val="Fuentedeprrafopredeter"/>
    <w:link w:val="Ttulo3"/>
    <w:uiPriority w:val="9"/>
    <w:rsid w:val="00D1062A"/>
    <w:rPr>
      <w:rFonts w:ascii="Cambria" w:eastAsia="Times New Roman" w:hAnsi="Cambria" w:cs="Times New Roman"/>
      <w:b/>
      <w:bCs/>
      <w:color w:val="4F81BD"/>
      <w:lang w:eastAsia="es-EC"/>
    </w:rPr>
  </w:style>
  <w:style w:type="paragraph" w:customStyle="1" w:styleId="Ttulo11">
    <w:name w:val="Título 11"/>
    <w:basedOn w:val="Normal"/>
    <w:next w:val="Normal"/>
    <w:uiPriority w:val="9"/>
    <w:qFormat/>
    <w:rsid w:val="00D1062A"/>
    <w:pPr>
      <w:keepNext/>
      <w:keepLines/>
      <w:spacing w:before="480" w:after="0" w:line="276" w:lineRule="auto"/>
      <w:outlineLvl w:val="0"/>
    </w:pPr>
    <w:rPr>
      <w:rFonts w:ascii="Cambria" w:eastAsia="Times New Roman" w:hAnsi="Cambria" w:cs="Times New Roman"/>
      <w:b/>
      <w:bCs/>
      <w:color w:val="365F91"/>
      <w:sz w:val="28"/>
      <w:szCs w:val="28"/>
      <w:lang w:val="es-EC" w:eastAsia="es-EC"/>
    </w:rPr>
  </w:style>
  <w:style w:type="paragraph" w:customStyle="1" w:styleId="Ttulo21">
    <w:name w:val="Título 21"/>
    <w:basedOn w:val="Normal"/>
    <w:next w:val="Normal"/>
    <w:uiPriority w:val="9"/>
    <w:unhideWhenUsed/>
    <w:qFormat/>
    <w:rsid w:val="00D1062A"/>
    <w:pPr>
      <w:keepNext/>
      <w:keepLines/>
      <w:spacing w:before="200" w:after="0" w:line="276" w:lineRule="auto"/>
      <w:outlineLvl w:val="1"/>
    </w:pPr>
    <w:rPr>
      <w:rFonts w:ascii="Cambria" w:eastAsia="Times New Roman" w:hAnsi="Cambria" w:cs="Times New Roman"/>
      <w:b/>
      <w:bCs/>
      <w:color w:val="4F81BD"/>
      <w:sz w:val="26"/>
      <w:szCs w:val="26"/>
      <w:lang w:val="es-EC" w:eastAsia="es-EC"/>
    </w:rPr>
  </w:style>
  <w:style w:type="paragraph" w:customStyle="1" w:styleId="Ttulo31">
    <w:name w:val="Título 31"/>
    <w:basedOn w:val="Normal"/>
    <w:next w:val="Normal"/>
    <w:uiPriority w:val="9"/>
    <w:unhideWhenUsed/>
    <w:qFormat/>
    <w:rsid w:val="00D1062A"/>
    <w:pPr>
      <w:keepNext/>
      <w:keepLines/>
      <w:spacing w:before="200" w:after="0" w:line="276" w:lineRule="auto"/>
      <w:outlineLvl w:val="2"/>
    </w:pPr>
    <w:rPr>
      <w:rFonts w:ascii="Cambria" w:eastAsia="Times New Roman" w:hAnsi="Cambria" w:cs="Times New Roman"/>
      <w:b/>
      <w:bCs/>
      <w:color w:val="4F81BD"/>
      <w:lang w:val="es-EC" w:eastAsia="es-EC"/>
    </w:rPr>
  </w:style>
  <w:style w:type="numbering" w:customStyle="1" w:styleId="Sinlista1">
    <w:name w:val="Sin lista1"/>
    <w:next w:val="Sinlista"/>
    <w:uiPriority w:val="99"/>
    <w:semiHidden/>
    <w:unhideWhenUsed/>
    <w:rsid w:val="00D1062A"/>
  </w:style>
  <w:style w:type="paragraph" w:customStyle="1" w:styleId="Encabezado1">
    <w:name w:val="Encabezado1"/>
    <w:basedOn w:val="Normal"/>
    <w:next w:val="Encabezado"/>
    <w:uiPriority w:val="99"/>
    <w:unhideWhenUsed/>
    <w:rsid w:val="00D1062A"/>
    <w:pPr>
      <w:tabs>
        <w:tab w:val="center" w:pos="4419"/>
        <w:tab w:val="right" w:pos="8838"/>
      </w:tabs>
      <w:spacing w:after="0" w:line="240" w:lineRule="auto"/>
    </w:pPr>
    <w:rPr>
      <w:rFonts w:ascii="Times New Roman" w:hAnsi="Times New Roman"/>
      <w:sz w:val="24"/>
    </w:rPr>
  </w:style>
  <w:style w:type="paragraph" w:styleId="Prrafodelista">
    <w:name w:val="List Paragraph"/>
    <w:basedOn w:val="Normal"/>
    <w:link w:val="PrrafodelistaCar"/>
    <w:uiPriority w:val="34"/>
    <w:qFormat/>
    <w:rsid w:val="00D1062A"/>
    <w:pPr>
      <w:spacing w:after="200" w:line="276" w:lineRule="auto"/>
      <w:ind w:left="720"/>
      <w:contextualSpacing/>
    </w:pPr>
    <w:rPr>
      <w:rFonts w:eastAsia="Times New Roman"/>
      <w:lang w:val="es-EC" w:eastAsia="es-EC"/>
    </w:rPr>
  </w:style>
  <w:style w:type="character" w:styleId="Hipervnculo">
    <w:name w:val="Hyperlink"/>
    <w:basedOn w:val="Fuentedeprrafopredeter"/>
    <w:uiPriority w:val="99"/>
    <w:unhideWhenUsed/>
    <w:rsid w:val="00D1062A"/>
    <w:rPr>
      <w:color w:val="0000FF"/>
      <w:u w:val="single"/>
    </w:rPr>
  </w:style>
  <w:style w:type="character" w:customStyle="1" w:styleId="xdb">
    <w:name w:val="_xdb"/>
    <w:basedOn w:val="Fuentedeprrafopredeter"/>
    <w:rsid w:val="00D1062A"/>
  </w:style>
  <w:style w:type="character" w:customStyle="1" w:styleId="xbe">
    <w:name w:val="_xbe"/>
    <w:basedOn w:val="Fuentedeprrafopredeter"/>
    <w:rsid w:val="00D1062A"/>
  </w:style>
  <w:style w:type="paragraph" w:customStyle="1" w:styleId="Sinespaciado1">
    <w:name w:val="Sin espaciado1"/>
    <w:next w:val="Sinespaciado"/>
    <w:uiPriority w:val="1"/>
    <w:qFormat/>
    <w:rsid w:val="00D1062A"/>
    <w:pPr>
      <w:spacing w:after="0" w:line="240" w:lineRule="auto"/>
    </w:pPr>
    <w:rPr>
      <w:rFonts w:eastAsia="Times New Roman"/>
      <w:lang w:val="es-EC" w:eastAsia="es-EC"/>
    </w:rPr>
  </w:style>
  <w:style w:type="paragraph" w:styleId="NormalWeb">
    <w:name w:val="Normal (Web)"/>
    <w:basedOn w:val="Normal"/>
    <w:uiPriority w:val="99"/>
    <w:unhideWhenUsed/>
    <w:rsid w:val="00D1062A"/>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D1062A"/>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D1062A"/>
    <w:pPr>
      <w:spacing w:after="200" w:line="276" w:lineRule="auto"/>
    </w:pPr>
    <w:rPr>
      <w:rFonts w:eastAsia="Times New Roman"/>
      <w:lang w:val="es-EC" w:eastAsia="es-EC"/>
    </w:rPr>
  </w:style>
  <w:style w:type="character" w:styleId="Textoennegrita">
    <w:name w:val="Strong"/>
    <w:basedOn w:val="Fuentedeprrafopredeter"/>
    <w:uiPriority w:val="22"/>
    <w:qFormat/>
    <w:rsid w:val="00D1062A"/>
    <w:rPr>
      <w:b/>
      <w:bCs/>
    </w:rPr>
  </w:style>
  <w:style w:type="character" w:styleId="nfasis">
    <w:name w:val="Emphasis"/>
    <w:basedOn w:val="Fuentedeprrafopredeter"/>
    <w:uiPriority w:val="20"/>
    <w:qFormat/>
    <w:rsid w:val="00D1062A"/>
    <w:rPr>
      <w:i/>
      <w:iCs/>
    </w:rPr>
  </w:style>
  <w:style w:type="character" w:customStyle="1" w:styleId="Mencinsinresolver1">
    <w:name w:val="Mención sin resolver1"/>
    <w:basedOn w:val="Fuentedeprrafopredeter"/>
    <w:uiPriority w:val="99"/>
    <w:semiHidden/>
    <w:unhideWhenUsed/>
    <w:rsid w:val="00D1062A"/>
    <w:rPr>
      <w:color w:val="808080"/>
      <w:shd w:val="clear" w:color="auto" w:fill="E6E6E6"/>
    </w:rPr>
  </w:style>
  <w:style w:type="character" w:customStyle="1" w:styleId="Hipervnculovisitado1">
    <w:name w:val="Hipervínculo visitado1"/>
    <w:basedOn w:val="Fuentedeprrafopredeter"/>
    <w:uiPriority w:val="99"/>
    <w:semiHidden/>
    <w:unhideWhenUsed/>
    <w:rsid w:val="00D1062A"/>
    <w:rPr>
      <w:color w:val="800080"/>
      <w:u w:val="single"/>
    </w:rPr>
  </w:style>
  <w:style w:type="paragraph" w:styleId="Textodeglobo">
    <w:name w:val="Balloon Text"/>
    <w:basedOn w:val="Normal"/>
    <w:link w:val="TextodegloboCar"/>
    <w:uiPriority w:val="99"/>
    <w:semiHidden/>
    <w:unhideWhenUsed/>
    <w:rsid w:val="00D1062A"/>
    <w:pPr>
      <w:spacing w:after="0" w:line="240" w:lineRule="auto"/>
    </w:pPr>
    <w:rPr>
      <w:rFonts w:ascii="Tahoma" w:eastAsia="Times New Roman" w:hAnsi="Tahoma" w:cs="Tahoma"/>
      <w:sz w:val="16"/>
      <w:szCs w:val="16"/>
      <w:lang w:val="es-EC" w:eastAsia="es-EC"/>
    </w:rPr>
  </w:style>
  <w:style w:type="character" w:customStyle="1" w:styleId="TextodegloboCar">
    <w:name w:val="Texto de globo Car"/>
    <w:basedOn w:val="Fuentedeprrafopredeter"/>
    <w:link w:val="Textodeglobo"/>
    <w:uiPriority w:val="99"/>
    <w:semiHidden/>
    <w:rsid w:val="00D1062A"/>
    <w:rPr>
      <w:rFonts w:ascii="Tahoma" w:eastAsia="Times New Roman" w:hAnsi="Tahoma" w:cs="Tahoma"/>
      <w:sz w:val="16"/>
      <w:szCs w:val="16"/>
      <w:lang w:val="es-EC" w:eastAsia="es-EC"/>
    </w:rPr>
  </w:style>
  <w:style w:type="character" w:customStyle="1" w:styleId="PrrafodelistaCar">
    <w:name w:val="Párrafo de lista Car"/>
    <w:basedOn w:val="Fuentedeprrafopredeter"/>
    <w:link w:val="Prrafodelista"/>
    <w:uiPriority w:val="34"/>
    <w:rsid w:val="00D1062A"/>
    <w:rPr>
      <w:rFonts w:eastAsia="Times New Roman"/>
      <w:lang w:val="es-EC" w:eastAsia="es-EC"/>
    </w:rPr>
  </w:style>
  <w:style w:type="paragraph" w:customStyle="1" w:styleId="Piedepgina1">
    <w:name w:val="Pie de página1"/>
    <w:basedOn w:val="Normal"/>
    <w:next w:val="Piedepgina"/>
    <w:uiPriority w:val="99"/>
    <w:unhideWhenUsed/>
    <w:rsid w:val="00D1062A"/>
    <w:pPr>
      <w:tabs>
        <w:tab w:val="center" w:pos="4252"/>
        <w:tab w:val="right" w:pos="8504"/>
      </w:tabs>
      <w:spacing w:after="0" w:line="240" w:lineRule="auto"/>
    </w:pPr>
    <w:rPr>
      <w:rFonts w:eastAsia="Times New Roman"/>
      <w:lang w:eastAsia="es-EC"/>
    </w:rPr>
  </w:style>
  <w:style w:type="character" w:customStyle="1" w:styleId="Ttulo1Car1">
    <w:name w:val="Título 1 Car1"/>
    <w:basedOn w:val="Fuentedeprrafopredeter"/>
    <w:uiPriority w:val="9"/>
    <w:rsid w:val="00D1062A"/>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uiPriority w:val="9"/>
    <w:semiHidden/>
    <w:rsid w:val="00D1062A"/>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D1062A"/>
    <w:rPr>
      <w:rFonts w:asciiTheme="majorHAnsi" w:eastAsiaTheme="majorEastAsia" w:hAnsiTheme="majorHAnsi" w:cstheme="majorBidi"/>
      <w:color w:val="1F3763" w:themeColor="accent1" w:themeShade="7F"/>
      <w:sz w:val="24"/>
      <w:szCs w:val="24"/>
    </w:rPr>
  </w:style>
  <w:style w:type="character" w:customStyle="1" w:styleId="EncabezadoCar1">
    <w:name w:val="Encabezado Car1"/>
    <w:basedOn w:val="Fuentedeprrafopredeter"/>
    <w:uiPriority w:val="99"/>
    <w:rsid w:val="00D1062A"/>
  </w:style>
  <w:style w:type="paragraph" w:styleId="Sinespaciado">
    <w:name w:val="No Spacing"/>
    <w:uiPriority w:val="1"/>
    <w:qFormat/>
    <w:rsid w:val="00D1062A"/>
    <w:pPr>
      <w:spacing w:after="0" w:line="240" w:lineRule="auto"/>
    </w:pPr>
  </w:style>
  <w:style w:type="character" w:styleId="Hipervnculovisitado">
    <w:name w:val="FollowedHyperlink"/>
    <w:basedOn w:val="Fuentedeprrafopredeter"/>
    <w:uiPriority w:val="99"/>
    <w:semiHidden/>
    <w:unhideWhenUsed/>
    <w:rsid w:val="00D1062A"/>
    <w:rPr>
      <w:color w:val="954F72" w:themeColor="followedHyperlink"/>
      <w:u w:val="single"/>
    </w:rPr>
  </w:style>
  <w:style w:type="character" w:customStyle="1" w:styleId="PiedepginaCar1">
    <w:name w:val="Pie de página Car1"/>
    <w:basedOn w:val="Fuentedeprrafopredeter"/>
    <w:uiPriority w:val="99"/>
    <w:rsid w:val="00D1062A"/>
  </w:style>
  <w:style w:type="numbering" w:customStyle="1" w:styleId="Sinlista2">
    <w:name w:val="Sin lista2"/>
    <w:next w:val="Sinlista"/>
    <w:uiPriority w:val="99"/>
    <w:semiHidden/>
    <w:unhideWhenUsed/>
    <w:rsid w:val="00D1062A"/>
  </w:style>
  <w:style w:type="paragraph" w:customStyle="1" w:styleId="Descripcin1">
    <w:name w:val="Descripción1"/>
    <w:basedOn w:val="Normal"/>
    <w:next w:val="Normal"/>
    <w:uiPriority w:val="35"/>
    <w:unhideWhenUsed/>
    <w:qFormat/>
    <w:rsid w:val="00D1062A"/>
    <w:pPr>
      <w:spacing w:after="200" w:line="240" w:lineRule="auto"/>
    </w:pPr>
    <w:rPr>
      <w:rFonts w:eastAsia="Times New Roman"/>
      <w:i/>
      <w:iCs/>
      <w:color w:val="1F497D"/>
      <w:sz w:val="18"/>
      <w:szCs w:val="18"/>
      <w:lang w:val="es-EC" w:eastAsia="es-EC"/>
    </w:rPr>
  </w:style>
  <w:style w:type="paragraph" w:styleId="Tabladeilustraciones">
    <w:name w:val="table of figures"/>
    <w:basedOn w:val="Normal"/>
    <w:next w:val="Normal"/>
    <w:uiPriority w:val="99"/>
    <w:unhideWhenUsed/>
    <w:rsid w:val="00D1062A"/>
    <w:pPr>
      <w:spacing w:after="0"/>
    </w:pPr>
  </w:style>
  <w:style w:type="paragraph" w:styleId="TtulodeTDC">
    <w:name w:val="TOC Heading"/>
    <w:basedOn w:val="Ttulo1"/>
    <w:next w:val="Normal"/>
    <w:uiPriority w:val="39"/>
    <w:semiHidden/>
    <w:unhideWhenUsed/>
    <w:qFormat/>
    <w:rsid w:val="00D0165F"/>
    <w:pPr>
      <w:spacing w:before="480" w:line="276" w:lineRule="auto"/>
      <w:jc w:val="left"/>
      <w:outlineLvl w:val="9"/>
    </w:pPr>
    <w:rPr>
      <w:rFonts w:asciiTheme="majorHAnsi" w:eastAsiaTheme="majorEastAsia" w:hAnsiTheme="majorHAnsi" w:cstheme="majorBidi"/>
      <w:color w:val="2F5496" w:themeColor="accent1" w:themeShade="BF"/>
      <w:lang w:eastAsia="es-ES"/>
    </w:rPr>
  </w:style>
  <w:style w:type="paragraph" w:styleId="TDC1">
    <w:name w:val="toc 1"/>
    <w:basedOn w:val="Normal"/>
    <w:next w:val="Normal"/>
    <w:autoRedefine/>
    <w:uiPriority w:val="39"/>
    <w:unhideWhenUsed/>
    <w:rsid w:val="00D0165F"/>
    <w:pPr>
      <w:spacing w:after="100"/>
    </w:pPr>
  </w:style>
  <w:style w:type="paragraph" w:styleId="TDC2">
    <w:name w:val="toc 2"/>
    <w:basedOn w:val="Normal"/>
    <w:next w:val="Normal"/>
    <w:autoRedefine/>
    <w:uiPriority w:val="39"/>
    <w:unhideWhenUsed/>
    <w:rsid w:val="00D0165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hyperlink" Target="https://www.google.com.ec/search?q=san+antonio+de+ibarra+provincia&amp;stick=H4sIAAAAAAAAAOPgE-LVT9c3NEwqL6hKNs2q1FLMKLfST87PyUlNLsnMz9PPyU9OBDGKrQqK8ssy85JTAUHhesc0AAAA&amp;sa=X&amp;ved=0ahUKEwj4uqjD2fHXAhXn7oMKHToaAUwQ6BMIogEoADAZ"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5.gif"/><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s://www.google.com.ec/search?q=san+antonio+de+ibarra+elevaci%C3%B3n&amp;stick=H4sIAAAAAAAAAOPgE-LVT9c3NEwqL6hKNs2q1JLPTrbSz8lPTizJzM-DM6xSc1LLwCwA8teUhDIAAAA&amp;sa=X&amp;ved=0ahUKEwj4uqjD2fHXAhXn7oMKHToaAUwQ6BMInAEoADAX"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7.xml"/><Relationship Id="rId29" Type="http://schemas.openxmlformats.org/officeDocument/2006/relationships/image" Target="media/image7.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natursan.net/potasio-que-es-el-potasio-y-sus-beneficios-en-la-salud/"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natursan.net/licopeno-contra-el-cancer-de-prostata/" TargetMode="Externa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image" Target="media/image9.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http://www.irooildrilling.com/span/Shale-Control/cp-img/K-PAM.gif" TargetMode="External"/><Relationship Id="rId27" Type="http://schemas.openxmlformats.org/officeDocument/2006/relationships/hyperlink" Target="https://www.google.com.ec/search?q=Imbabura&amp;stick=H4sIAAAAAAAAAOPgE-LVT9c3NEwqL6hKNs2qVOLUz9U3MDYzM87SUswot9JPzs_JSU0uyczP08_JT04EMYqtCoryyzLzklMB7GDQYj8AAAA&amp;sa=X&amp;ved=0ahUKEwj4uqjD2fHXAhXn7oMKHToaAUwQmxMIowEoATAZ"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And07</b:Tag>
    <b:SourceType>DocumentFromInternetSite</b:SourceType>
    <b:Guid>{E9060C2D-A90D-42C4-981F-205AEB3A48E9}</b:Guid>
    <b:Title>REVISTA INGENIERÕA E INVESTIGACI”N VOL. 27 No.3,</b:Title>
    <b:InternetSiteTitle>EvaluaciÛn de hidrogeles para aplicaciones agroforestales</b:InternetSiteTitle>
    <b:Year>(2007)</b:Year>
    <b:Month>diciembre</b:Month>
    <b:Day>3</b:Day>
    <b:URL>http://www.bdigital.unal.edu.co/18902/1/14843-44680-1-PB.pdf</b:URL>
    <b:Author>
      <b:Author>
        <b:NameList>
          <b:Person>
            <b:Last>Andres Baron</b:Last>
            <b:First>Ingrid</b:First>
            <b:Middle>Xiomara Barrera Ramirez, Luis Francisco Boada Eslava, Gerardo Rodriguez Niño</b:Middle>
          </b:Person>
        </b:NameList>
      </b:Author>
    </b:Author>
    <b:RefOrder>1</b:RefOrder>
  </b:Source>
  <b:Source>
    <b:Tag>JAr14</b:Tag>
    <b:SourceType>InternetSite</b:SourceType>
    <b:Guid>{9794626B-C0C9-441C-892B-F08F6678FE6A}</b:Guid>
    <b:Title>Sólo para ingenieros</b:Title>
    <b:InternetSiteTitle>Lluvia Sólida: Innovación mexicana</b:InternetSiteTitle>
    <b:Year>(2014)</b:Year>
    <b:Month>mayo</b:Month>
    <b:Day>3</b:Day>
    <b:URL>http://em.fis.unam.mx/public/mochan/soloParaIngenieros/msg00129.html</b:URL>
    <b:Author>
      <b:Author>
        <b:NameList>
          <b:Person>
            <b:Last>Bautista</b:Last>
            <b:First>Arnoldo</b:First>
          </b:Person>
        </b:NameList>
      </b:Author>
    </b:Author>
    <b:RefOrder>2</b:RefOrder>
  </b:Source>
  <b:Source>
    <b:Tag>IRO11</b:Tag>
    <b:SourceType>DocumentFromInternetSite</b:SourceType>
    <b:Guid>{0801302A-2DAA-4168-A7B3-C1E1DE15CD96}</b:Guid>
    <b:Author>
      <b:Author>
        <b:Corporate>IRO GROUP INC.</b:Corporate>
      </b:Author>
    </b:Author>
    <b:Title>POLIACRILATO DE POTASIO (K-PAM)</b:Title>
    <b:Year>(2011)</b:Year>
    <b:Month>s/f</b:Month>
    <b:Day>s/f</b:Day>
    <b:URL>http://www.irooildrilling.com/span/Shale-Control/K-PAM.htm</b:URL>
    <b:InternetSiteTitle>POLIACRILATO DE POTASIO (K-PAM)</b:InternetSiteTitle>
    <b:RefOrder>3</b:RefOrder>
  </b:Source>
  <b:Source>
    <b:Tag>Qui13</b:Tag>
    <b:SourceType>DocumentFromInternetSite</b:SourceType>
    <b:Guid>{7E48CCBD-6965-42D6-81A9-630092A4A0F8}</b:Guid>
    <b:Author>
      <b:Author>
        <b:Corporate>Quimicos Global S.A</b:Corporate>
      </b:Author>
    </b:Author>
    <b:Title>Acrilato de potasio Hidratada</b:Title>
    <b:Year>(2013)</b:Year>
    <b:Month>Marzo</b:Month>
    <b:Day>7</b:Day>
    <b:URL>https://quimicoglobal.mx/acrilato-de-potasio-hidratada/</b:URL>
    <b:RefOrder>4</b:RefOrder>
  </b:Source>
  <b:Source>
    <b:Tag>Tersf</b:Tag>
    <b:SourceType>DocumentFromInternetSite</b:SourceType>
    <b:Guid>{D5CE1ECF-F8D9-4751-A734-98D9FA25728B}</b:Guid>
    <b:Author>
      <b:Author>
        <b:Corporate>Terralia</b:Corporate>
      </b:Author>
    </b:Author>
    <b:Title>Vademecum de productos</b:Title>
    <b:InternetSiteTitle>Poliacrilato de potasio 93%. GR</b:InternetSiteTitle>
    <b:Year>(s/f)</b:Year>
    <b:URL>https://www.terralia.com/vademecum_de_productos_fitosanitarios_y_nutricionales/view_composition?composition_id=1187</b:URL>
    <b:RefOrder>5</b:RefOrder>
  </b:Source>
  <b:Source>
    <b:Tag>GOMsf</b:Tag>
    <b:SourceType>InternetSite</b:SourceType>
    <b:Guid>{1D31F4ED-8FFF-414D-BE90-302C684243B9}</b:Guid>
    <b:Title>Agricultura optimizar el recurso vital</b:Title>
    <b:InternetSiteTitle>HidroGel AT</b:InternetSiteTitle>
    <b:Year>(s/f)</b:Year>
    <b:URL>http://www.atsa.cl/agricultura-y-forestal/</b:URL>
    <b:Author>
      <b:Author>
        <b:Corporate>ATZA</b:Corporate>
      </b:Author>
    </b:Author>
    <b:RefOrder>6</b:RefOrder>
  </b:Source>
  <b:Source>
    <b:Tag>Infsf</b:Tag>
    <b:SourceType>InternetSite</b:SourceType>
    <b:Guid>{CDADFF84-6575-4368-A419-81DF62D65D30}</b:Guid>
    <b:Author>
      <b:Author>
        <b:Corporate>Infoagro</b:Corporate>
      </b:Author>
    </b:Author>
    <b:Title>Infoagro. com</b:Title>
    <b:InternetSiteTitle>El cultivo del tomate (Parte I)</b:InternetSiteTitle>
    <b:Year>(s/f)</b:Year>
    <b:URL>http://www.infoagro.com/documentos/el_cultivo_del_tomate__parte_i_.asp</b:URL>
    <b:RefOrder>7</b:RefOrder>
  </b:Source>
  <b:Source>
    <b:Tag>Trosf</b:Tag>
    <b:SourceType>InternetSite</b:SourceType>
    <b:Guid>{BFB5C438-9D3F-4370-BB75-A6A7A6A3981E}</b:Guid>
    <b:Title>http://www.tropicaplanet.com</b:Title>
    <b:Year>(s/f)</b:Year>
    <b:Author>
      <b:Author>
        <b:Corporate>Tropica planet</b:Corporate>
      </b:Author>
    </b:Author>
    <b:URL>http://www.tropicaplanet.com/es/les-produits-tropica/les-potageres/tomates/tomate-floradade/</b:URL>
    <b:RefOrder>8</b:RefOrder>
  </b:Source>
  <b:Source>
    <b:Tag>Gai08</b:Tag>
    <b:SourceType>InternetSite</b:SourceType>
    <b:Guid>{92A5A9D0-F20A-4870-97B2-DBC8CFC9BF99}</b:Guid>
    <b:Author>
      <b:Author>
        <b:Corporate>NATURSAN</b:Corporate>
      </b:Author>
    </b:Author>
    <b:Title>Natursan</b:Title>
    <b:InternetSiteTitle>Tomates: beneficios y propiedades</b:InternetSiteTitle>
    <b:Year>(2008)</b:Year>
    <b:Month>s/f</b:Month>
    <b:URL>https://www.natursan.net/tomates-beneficios-y-propiedades/</b:URL>
    <b:RefOrder>9</b:RefOrder>
  </b:Source>
  <b:Source>
    <b:Tag>Est13</b:Tag>
    <b:SourceType>InternetSite</b:SourceType>
    <b:Guid>{44AAE746-0B3C-446F-92C7-06E5B066B332}</b:Guid>
    <b:Author>
      <b:Author>
        <b:NameList>
          <b:Person>
            <b:Last>Casanovas</b:Last>
            <b:First>Ester</b:First>
          </b:Person>
        </b:NameList>
      </b:Author>
    </b:Author>
    <b:Title>Picarona blog</b:Title>
    <b:InternetSiteTitle>Germinar semillas - Introduccion</b:InternetSiteTitle>
    <b:Year>(2013)</b:Year>
    <b:Month>febrero</b:Month>
    <b:Day>08</b:Day>
    <b:URL>https://www.picaronablog.com/2013/02/germinar-semillas-de-hortalizas.html</b:URL>
    <b:RefOrder>10</b:RefOrder>
  </b:Source>
  <b:Source>
    <b:Tag>Est131</b:Tag>
    <b:SourceType>InternetSite</b:SourceType>
    <b:Guid>{438DE5B6-B6C4-4486-B371-EA17A18C57B5}</b:Guid>
    <b:Author>
      <b:Author>
        <b:NameList>
          <b:Person>
            <b:Last>casanova</b:Last>
            <b:First>Ester</b:First>
          </b:Person>
        </b:NameList>
      </b:Author>
    </b:Author>
    <b:Title>Picarona Blog</b:Title>
    <b:InternetSiteTitle>Como guardar semillas</b:InternetSiteTitle>
    <b:Year>(2013)</b:Year>
    <b:Month>enero</b:Month>
    <b:Day>28</b:Day>
    <b:URL>https://www.picaronablog.com/2013/01/como-guardar-semillas.html</b:URL>
    <b:RefOrder>11</b:RefOrder>
  </b:Source>
  <b:Source>
    <b:Tag>ElJsf</b:Tag>
    <b:SourceType>InternetSite</b:SourceType>
    <b:Guid>{60EC27EE-7809-46ED-8387-3EE273AC384A}</b:Guid>
    <b:Author>
      <b:Author>
        <b:Corporate>El Jardin</b:Corporate>
      </b:Author>
    </b:Author>
    <b:Title>EL Jardin</b:Title>
    <b:InternetSiteTitle>Germinacion del tomate</b:InternetSiteTitle>
    <b:Year>(s/f)</b:Year>
    <b:URL>http://www.eljardin.ws/germinacion/germinacion-del-tomate.html</b:URL>
    <b:RefOrder>12</b:RefOrder>
  </b:Source>
  <b:Source>
    <b:Tag>eco13</b:Tag>
    <b:SourceType>DocumentFromInternetSite</b:SourceType>
    <b:Guid>{975D8038-0A1F-4187-B35A-442E77336446}</b:Guid>
    <b:Title>eco agriultor</b:Title>
    <b:InternetSiteTitle>que es el compost y como hacerlo en casa</b:InternetSiteTitle>
    <b:Year>2013</b:Year>
    <b:Month>2</b:Month>
    <b:Day>11</b:Day>
    <b:URL>https://www.ecoagricultor.com/que-es-el-compost-y-como-hacerlo-en-casa/</b:URL>
    <b:Author>
      <b:Author>
        <b:Corporate>eco agricultor</b:Corporate>
      </b:Author>
    </b:Author>
    <b:RefOrder>13</b:RefOrder>
  </b:Source>
  <b:Source>
    <b:Tag>Lou17</b:Tag>
    <b:SourceType>DocumentFromInternetSite</b:SourceType>
    <b:Guid>{17A6F878-F3DC-4795-B244-8E6D8BCA950F}</b:Guid>
    <b:Author>
      <b:Author>
        <b:NameList>
          <b:Person>
            <b:Last>Sarmiento</b:Last>
            <b:First>Lourdes</b:First>
          </b:Person>
        </b:NameList>
      </b:Author>
    </b:Author>
    <b:Title>Jardineria on</b:Title>
    <b:InternetSiteTitle>propiedades y usos de la tierra negra</b:InternetSiteTitle>
    <b:Year>2017</b:Year>
    <b:Month>agosto</b:Month>
    <b:Day>8</b:Day>
    <b:URL>https://www.jardineriaon.com/propiedades-usos-la-tierra-negra.html</b:URL>
    <b:RefOrder>14</b:RefOrder>
  </b:Source>
</b:Sources>
</file>

<file path=customXml/itemProps1.xml><?xml version="1.0" encoding="utf-8"?>
<ds:datastoreItem xmlns:ds="http://schemas.openxmlformats.org/officeDocument/2006/customXml" ds:itemID="{A1267C94-7702-442C-8C88-6D73B14FE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5848</Words>
  <Characters>32164</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Guadalupe</dc:creator>
  <cp:lastModifiedBy>cliente</cp:lastModifiedBy>
  <cp:revision>5</cp:revision>
  <cp:lastPrinted>2018-06-27T17:09:00Z</cp:lastPrinted>
  <dcterms:created xsi:type="dcterms:W3CDTF">2018-06-27T17:09:00Z</dcterms:created>
  <dcterms:modified xsi:type="dcterms:W3CDTF">2018-06-27T17:18:00Z</dcterms:modified>
</cp:coreProperties>
</file>